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D86F3" w14:textId="77777777" w:rsidR="00B12FF9" w:rsidRPr="000B58C6" w:rsidRDefault="00B12FF9" w:rsidP="00B12FF9">
      <w:pPr>
        <w:jc w:val="center"/>
        <w:rPr>
          <w:rFonts w:ascii="Times New Roman" w:hAnsi="Times New Roman" w:cs="Times New Roman"/>
          <w:b/>
          <w:bCs/>
          <w:sz w:val="28"/>
          <w:szCs w:val="28"/>
        </w:rPr>
      </w:pPr>
      <w:r w:rsidRPr="000B58C6">
        <w:rPr>
          <w:rFonts w:ascii="Times New Roman" w:hAnsi="Times New Roman" w:cs="Times New Roman"/>
          <w:b/>
          <w:bCs/>
          <w:sz w:val="28"/>
          <w:szCs w:val="28"/>
        </w:rPr>
        <w:t xml:space="preserve">LAPORAN </w:t>
      </w:r>
    </w:p>
    <w:p w14:paraId="4EE5C3A6" w14:textId="7A166EDB" w:rsidR="00023E9D" w:rsidRPr="000B58C6" w:rsidRDefault="00F31868" w:rsidP="00023E9D">
      <w:pPr>
        <w:spacing w:after="0"/>
        <w:jc w:val="center"/>
        <w:rPr>
          <w:rFonts w:ascii="Times New Roman" w:hAnsi="Times New Roman" w:cs="Times New Roman"/>
          <w:b/>
          <w:bCs/>
          <w:sz w:val="28"/>
          <w:szCs w:val="28"/>
        </w:rPr>
      </w:pPr>
      <w:r w:rsidRPr="000B58C6">
        <w:rPr>
          <w:rFonts w:ascii="Times New Roman" w:hAnsi="Times New Roman" w:cs="Times New Roman"/>
          <w:b/>
          <w:bCs/>
          <w:sz w:val="28"/>
          <w:szCs w:val="28"/>
        </w:rPr>
        <w:t xml:space="preserve">LAPORAN HASIL SURVEI KEPUASAN SIVITAS AKADEMIKA TERHADAP LAYANAN PERPUSTAKAAN UNIVERSITAS MANDALA WALUYA </w:t>
      </w:r>
    </w:p>
    <w:p w14:paraId="33411B60" w14:textId="1390E4CC" w:rsidR="00F31868" w:rsidRPr="000B58C6" w:rsidRDefault="00F31868" w:rsidP="00F31868">
      <w:pPr>
        <w:jc w:val="center"/>
        <w:rPr>
          <w:rFonts w:ascii="Times New Roman" w:hAnsi="Times New Roman" w:cs="Times New Roman"/>
          <w:b/>
          <w:bCs/>
          <w:sz w:val="28"/>
          <w:szCs w:val="28"/>
        </w:rPr>
      </w:pPr>
      <w:r w:rsidRPr="000B58C6">
        <w:rPr>
          <w:rFonts w:ascii="Times New Roman" w:hAnsi="Times New Roman" w:cs="Times New Roman"/>
          <w:b/>
          <w:bCs/>
          <w:sz w:val="28"/>
          <w:szCs w:val="28"/>
        </w:rPr>
        <w:t>TAHUN 20</w:t>
      </w:r>
      <w:r w:rsidR="00017D21">
        <w:rPr>
          <w:rFonts w:ascii="Times New Roman" w:hAnsi="Times New Roman" w:cs="Times New Roman"/>
          <w:b/>
          <w:bCs/>
          <w:sz w:val="28"/>
          <w:szCs w:val="28"/>
        </w:rPr>
        <w:t>24</w:t>
      </w:r>
    </w:p>
    <w:p w14:paraId="71AF0C69" w14:textId="77777777" w:rsidR="00F31868" w:rsidRPr="000B58C6" w:rsidRDefault="00F31868" w:rsidP="00B12FF9">
      <w:pPr>
        <w:pStyle w:val="NoSpacing"/>
        <w:jc w:val="center"/>
        <w:rPr>
          <w:rFonts w:ascii="Times New Roman" w:hAnsi="Times New Roman" w:cs="Times New Roman"/>
          <w:b/>
          <w:bCs/>
        </w:rPr>
      </w:pPr>
    </w:p>
    <w:p w14:paraId="28D07653" w14:textId="77777777" w:rsidR="00F31868" w:rsidRPr="000B58C6" w:rsidRDefault="00F31868" w:rsidP="00B12FF9">
      <w:pPr>
        <w:pStyle w:val="NoSpacing"/>
        <w:jc w:val="center"/>
        <w:rPr>
          <w:rFonts w:ascii="Times New Roman" w:hAnsi="Times New Roman" w:cs="Times New Roman"/>
          <w:b/>
          <w:bCs/>
        </w:rPr>
      </w:pPr>
    </w:p>
    <w:p w14:paraId="2EFAC45B" w14:textId="77777777" w:rsidR="00F31868" w:rsidRPr="000B58C6" w:rsidRDefault="00F31868" w:rsidP="00B12FF9">
      <w:pPr>
        <w:pStyle w:val="NoSpacing"/>
        <w:jc w:val="center"/>
        <w:rPr>
          <w:rFonts w:ascii="Times New Roman" w:hAnsi="Times New Roman" w:cs="Times New Roman"/>
          <w:b/>
          <w:bCs/>
        </w:rPr>
      </w:pPr>
    </w:p>
    <w:p w14:paraId="2089BEDD" w14:textId="77777777" w:rsidR="00F31868" w:rsidRPr="000B58C6" w:rsidRDefault="00F31868" w:rsidP="00B12FF9">
      <w:pPr>
        <w:pStyle w:val="NoSpacing"/>
        <w:jc w:val="center"/>
        <w:rPr>
          <w:rFonts w:ascii="Times New Roman" w:hAnsi="Times New Roman" w:cs="Times New Roman"/>
          <w:b/>
          <w:bCs/>
        </w:rPr>
      </w:pPr>
    </w:p>
    <w:p w14:paraId="48AE3516" w14:textId="77777777" w:rsidR="00F31868" w:rsidRPr="000B58C6" w:rsidRDefault="00F31868" w:rsidP="00B12FF9">
      <w:pPr>
        <w:pStyle w:val="NoSpacing"/>
        <w:jc w:val="center"/>
        <w:rPr>
          <w:rFonts w:ascii="Times New Roman" w:hAnsi="Times New Roman" w:cs="Times New Roman"/>
          <w:b/>
          <w:bCs/>
        </w:rPr>
      </w:pPr>
    </w:p>
    <w:p w14:paraId="106D942A" w14:textId="77777777" w:rsidR="00F31868" w:rsidRPr="000B58C6" w:rsidRDefault="00F31868" w:rsidP="00B12FF9">
      <w:pPr>
        <w:pStyle w:val="NoSpacing"/>
        <w:jc w:val="center"/>
        <w:rPr>
          <w:rFonts w:ascii="Times New Roman" w:hAnsi="Times New Roman" w:cs="Times New Roman"/>
          <w:b/>
          <w:bCs/>
        </w:rPr>
      </w:pPr>
    </w:p>
    <w:p w14:paraId="23F83558" w14:textId="77777777" w:rsidR="00B12FF9" w:rsidRPr="000B58C6" w:rsidRDefault="00B12FF9" w:rsidP="00B12FF9">
      <w:pPr>
        <w:jc w:val="center"/>
        <w:rPr>
          <w:rFonts w:ascii="Times New Roman" w:hAnsi="Times New Roman" w:cs="Times New Roman"/>
          <w:sz w:val="24"/>
          <w:szCs w:val="24"/>
        </w:rPr>
      </w:pPr>
      <w:r w:rsidRPr="000B58C6">
        <w:rPr>
          <w:rFonts w:ascii="Times New Roman" w:hAnsi="Times New Roman" w:cs="Times New Roman"/>
          <w:b/>
          <w:noProof/>
          <w:sz w:val="24"/>
          <w:szCs w:val="24"/>
        </w:rPr>
        <w:drawing>
          <wp:anchor distT="0" distB="0" distL="114300" distR="114300" simplePos="0" relativeHeight="251659264" behindDoc="0" locked="0" layoutInCell="1" allowOverlap="1" wp14:anchorId="3E2BD1E7" wp14:editId="3220692E">
            <wp:simplePos x="0" y="0"/>
            <wp:positionH relativeFrom="margin">
              <wp:posOffset>1169670</wp:posOffset>
            </wp:positionH>
            <wp:positionV relativeFrom="paragraph">
              <wp:posOffset>6985</wp:posOffset>
            </wp:positionV>
            <wp:extent cx="2657475" cy="25908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7475" cy="2590800"/>
                    </a:xfrm>
                    <a:prstGeom prst="rect">
                      <a:avLst/>
                    </a:prstGeom>
                    <a:noFill/>
                  </pic:spPr>
                </pic:pic>
              </a:graphicData>
            </a:graphic>
            <wp14:sizeRelH relativeFrom="margin">
              <wp14:pctWidth>0</wp14:pctWidth>
            </wp14:sizeRelH>
            <wp14:sizeRelV relativeFrom="margin">
              <wp14:pctHeight>0</wp14:pctHeight>
            </wp14:sizeRelV>
          </wp:anchor>
        </w:drawing>
      </w:r>
    </w:p>
    <w:p w14:paraId="04232D11" w14:textId="77777777" w:rsidR="00B12FF9" w:rsidRPr="000B58C6" w:rsidRDefault="00B12FF9" w:rsidP="00B12FF9">
      <w:pPr>
        <w:jc w:val="center"/>
        <w:rPr>
          <w:rFonts w:ascii="Times New Roman" w:hAnsi="Times New Roman" w:cs="Times New Roman"/>
          <w:sz w:val="24"/>
          <w:szCs w:val="24"/>
        </w:rPr>
      </w:pPr>
    </w:p>
    <w:p w14:paraId="54848C36" w14:textId="77777777" w:rsidR="00B12FF9" w:rsidRPr="000B58C6" w:rsidRDefault="00B12FF9" w:rsidP="00B12FF9">
      <w:pPr>
        <w:rPr>
          <w:rFonts w:ascii="Times New Roman" w:hAnsi="Times New Roman" w:cs="Times New Roman"/>
          <w:sz w:val="24"/>
          <w:szCs w:val="24"/>
        </w:rPr>
      </w:pPr>
    </w:p>
    <w:p w14:paraId="7C03E5CE" w14:textId="77777777" w:rsidR="00B12FF9" w:rsidRPr="000B58C6" w:rsidRDefault="00B12FF9" w:rsidP="00B12FF9">
      <w:pPr>
        <w:rPr>
          <w:rFonts w:ascii="Times New Roman" w:hAnsi="Times New Roman" w:cs="Times New Roman"/>
          <w:sz w:val="24"/>
          <w:szCs w:val="24"/>
        </w:rPr>
      </w:pPr>
    </w:p>
    <w:p w14:paraId="3C940925" w14:textId="77777777" w:rsidR="00B12FF9" w:rsidRPr="000B58C6" w:rsidRDefault="00B12FF9" w:rsidP="00B12FF9">
      <w:pPr>
        <w:rPr>
          <w:rFonts w:ascii="Times New Roman" w:hAnsi="Times New Roman" w:cs="Times New Roman"/>
          <w:sz w:val="24"/>
          <w:szCs w:val="24"/>
        </w:rPr>
      </w:pPr>
    </w:p>
    <w:p w14:paraId="162FAD48" w14:textId="77777777" w:rsidR="00B12FF9" w:rsidRPr="000B58C6" w:rsidRDefault="00B12FF9" w:rsidP="00B12FF9">
      <w:pPr>
        <w:rPr>
          <w:rFonts w:ascii="Times New Roman" w:hAnsi="Times New Roman" w:cs="Times New Roman"/>
          <w:sz w:val="24"/>
          <w:szCs w:val="24"/>
        </w:rPr>
      </w:pPr>
    </w:p>
    <w:p w14:paraId="3E1758A8" w14:textId="77777777" w:rsidR="00B12FF9" w:rsidRPr="000B58C6" w:rsidRDefault="00B12FF9" w:rsidP="00B12FF9">
      <w:pPr>
        <w:rPr>
          <w:rFonts w:ascii="Times New Roman" w:hAnsi="Times New Roman" w:cs="Times New Roman"/>
          <w:sz w:val="24"/>
          <w:szCs w:val="24"/>
        </w:rPr>
      </w:pPr>
    </w:p>
    <w:p w14:paraId="20B0F309" w14:textId="77777777" w:rsidR="00B12FF9" w:rsidRPr="000B58C6" w:rsidRDefault="00B12FF9" w:rsidP="00B12FF9">
      <w:pPr>
        <w:rPr>
          <w:rFonts w:ascii="Times New Roman" w:hAnsi="Times New Roman" w:cs="Times New Roman"/>
          <w:sz w:val="24"/>
          <w:szCs w:val="24"/>
        </w:rPr>
      </w:pPr>
    </w:p>
    <w:p w14:paraId="3F68571E" w14:textId="77777777" w:rsidR="00B12FF9" w:rsidRPr="000B58C6" w:rsidRDefault="00B12FF9" w:rsidP="00B12FF9">
      <w:pPr>
        <w:rPr>
          <w:rFonts w:ascii="Times New Roman" w:hAnsi="Times New Roman" w:cs="Times New Roman"/>
          <w:sz w:val="24"/>
          <w:szCs w:val="24"/>
        </w:rPr>
      </w:pPr>
    </w:p>
    <w:p w14:paraId="20E2F23E" w14:textId="77777777" w:rsidR="00B12FF9" w:rsidRPr="000B58C6" w:rsidRDefault="00B12FF9" w:rsidP="00B12FF9">
      <w:pPr>
        <w:jc w:val="center"/>
        <w:rPr>
          <w:rFonts w:ascii="Times New Roman" w:hAnsi="Times New Roman" w:cs="Times New Roman"/>
          <w:sz w:val="24"/>
          <w:szCs w:val="24"/>
        </w:rPr>
      </w:pPr>
    </w:p>
    <w:p w14:paraId="3D73EDEB" w14:textId="77777777" w:rsidR="00B12FF9" w:rsidRPr="000B58C6" w:rsidRDefault="00B12FF9" w:rsidP="00B12FF9">
      <w:pPr>
        <w:jc w:val="center"/>
        <w:rPr>
          <w:rFonts w:ascii="Times New Roman" w:hAnsi="Times New Roman" w:cs="Times New Roman"/>
          <w:b/>
          <w:bCs/>
          <w:sz w:val="24"/>
          <w:szCs w:val="24"/>
        </w:rPr>
      </w:pPr>
      <w:r w:rsidRPr="000B58C6">
        <w:rPr>
          <w:rFonts w:ascii="Times New Roman" w:hAnsi="Times New Roman" w:cs="Times New Roman"/>
          <w:b/>
          <w:bCs/>
          <w:sz w:val="24"/>
          <w:szCs w:val="24"/>
        </w:rPr>
        <w:t>OLEH:</w:t>
      </w:r>
    </w:p>
    <w:p w14:paraId="237B2F75" w14:textId="77777777" w:rsidR="00B12FF9" w:rsidRPr="000B58C6" w:rsidRDefault="00B12FF9" w:rsidP="00B12FF9">
      <w:pPr>
        <w:jc w:val="center"/>
        <w:rPr>
          <w:rFonts w:ascii="Times New Roman" w:hAnsi="Times New Roman" w:cs="Times New Roman"/>
          <w:b/>
          <w:bCs/>
          <w:sz w:val="24"/>
          <w:szCs w:val="24"/>
        </w:rPr>
      </w:pPr>
    </w:p>
    <w:p w14:paraId="51ED9009" w14:textId="77777777" w:rsidR="00F31868" w:rsidRPr="000B58C6" w:rsidRDefault="00F31868" w:rsidP="00B12FF9">
      <w:pPr>
        <w:jc w:val="center"/>
        <w:rPr>
          <w:rFonts w:ascii="Times New Roman" w:hAnsi="Times New Roman" w:cs="Times New Roman"/>
          <w:b/>
          <w:bCs/>
          <w:sz w:val="24"/>
          <w:szCs w:val="24"/>
        </w:rPr>
      </w:pPr>
    </w:p>
    <w:p w14:paraId="7F834E30" w14:textId="77777777" w:rsidR="00F31868" w:rsidRPr="000B58C6" w:rsidRDefault="00F31868" w:rsidP="00B12FF9">
      <w:pPr>
        <w:jc w:val="center"/>
        <w:rPr>
          <w:rFonts w:ascii="Times New Roman" w:hAnsi="Times New Roman" w:cs="Times New Roman"/>
          <w:b/>
          <w:bCs/>
          <w:sz w:val="24"/>
          <w:szCs w:val="24"/>
        </w:rPr>
      </w:pPr>
    </w:p>
    <w:p w14:paraId="47D8623C" w14:textId="77777777" w:rsidR="00B12FF9" w:rsidRPr="000B58C6" w:rsidRDefault="00B12FF9" w:rsidP="00B12FF9">
      <w:pPr>
        <w:spacing w:line="276" w:lineRule="auto"/>
        <w:jc w:val="center"/>
        <w:rPr>
          <w:rFonts w:ascii="Times New Roman" w:hAnsi="Times New Roman" w:cs="Times New Roman"/>
          <w:b/>
          <w:bCs/>
          <w:sz w:val="40"/>
          <w:szCs w:val="40"/>
        </w:rPr>
      </w:pPr>
      <w:r w:rsidRPr="000B58C6">
        <w:rPr>
          <w:rFonts w:ascii="Times New Roman" w:hAnsi="Times New Roman" w:cs="Times New Roman"/>
          <w:b/>
          <w:bCs/>
          <w:sz w:val="40"/>
          <w:szCs w:val="40"/>
        </w:rPr>
        <w:t xml:space="preserve">LEMBAGA PENJAMINAN MUTU </w:t>
      </w:r>
    </w:p>
    <w:p w14:paraId="533D839E" w14:textId="77777777" w:rsidR="00B12FF9" w:rsidRPr="000B58C6" w:rsidRDefault="00B12FF9" w:rsidP="00B12FF9">
      <w:pPr>
        <w:spacing w:line="276" w:lineRule="auto"/>
        <w:jc w:val="center"/>
        <w:rPr>
          <w:rFonts w:ascii="Times New Roman" w:hAnsi="Times New Roman" w:cs="Times New Roman"/>
          <w:b/>
          <w:bCs/>
          <w:sz w:val="40"/>
          <w:szCs w:val="40"/>
        </w:rPr>
      </w:pPr>
      <w:r w:rsidRPr="000B58C6">
        <w:rPr>
          <w:rFonts w:ascii="Times New Roman" w:hAnsi="Times New Roman" w:cs="Times New Roman"/>
          <w:b/>
          <w:bCs/>
          <w:sz w:val="40"/>
          <w:szCs w:val="40"/>
        </w:rPr>
        <w:t xml:space="preserve">UNIVERSITAS MANDALA WALUYA </w:t>
      </w:r>
    </w:p>
    <w:p w14:paraId="79EF2CD8" w14:textId="3CBA52B4" w:rsidR="00B12FF9" w:rsidRPr="000B58C6" w:rsidRDefault="00B12FF9" w:rsidP="00B12FF9">
      <w:pPr>
        <w:spacing w:line="276" w:lineRule="auto"/>
        <w:jc w:val="center"/>
        <w:rPr>
          <w:rFonts w:ascii="Times New Roman" w:hAnsi="Times New Roman" w:cs="Times New Roman"/>
          <w:b/>
          <w:bCs/>
          <w:sz w:val="40"/>
          <w:szCs w:val="40"/>
        </w:rPr>
      </w:pPr>
      <w:r w:rsidRPr="000B58C6">
        <w:rPr>
          <w:rFonts w:ascii="Times New Roman" w:hAnsi="Times New Roman" w:cs="Times New Roman"/>
          <w:b/>
          <w:bCs/>
          <w:sz w:val="40"/>
          <w:szCs w:val="40"/>
        </w:rPr>
        <w:t>TAHUN 202</w:t>
      </w:r>
      <w:r w:rsidR="00017D21">
        <w:rPr>
          <w:rFonts w:ascii="Times New Roman" w:hAnsi="Times New Roman" w:cs="Times New Roman"/>
          <w:b/>
          <w:bCs/>
          <w:sz w:val="40"/>
          <w:szCs w:val="40"/>
        </w:rPr>
        <w:t>4</w:t>
      </w:r>
    </w:p>
    <w:p w14:paraId="6798629D" w14:textId="77777777" w:rsidR="00B12FF9" w:rsidRPr="000B58C6" w:rsidRDefault="00B12FF9" w:rsidP="00B12FF9">
      <w:pPr>
        <w:spacing w:line="276" w:lineRule="auto"/>
        <w:jc w:val="center"/>
        <w:rPr>
          <w:rFonts w:ascii="Times New Roman" w:hAnsi="Times New Roman" w:cs="Times New Roman"/>
          <w:sz w:val="40"/>
          <w:szCs w:val="40"/>
        </w:rPr>
      </w:pPr>
    </w:p>
    <w:p w14:paraId="634E1E4F" w14:textId="454A98E3" w:rsidR="00B12FF9" w:rsidRPr="000B58C6" w:rsidRDefault="00B12FF9" w:rsidP="00B12FF9">
      <w:pPr>
        <w:spacing w:after="0" w:line="48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KATA PENGANTAR</w:t>
      </w:r>
    </w:p>
    <w:p w14:paraId="46EDAD3E" w14:textId="56FF835D" w:rsidR="00B12FF9" w:rsidRPr="000B58C6" w:rsidRDefault="00B12FF9" w:rsidP="00B12FF9">
      <w:pPr>
        <w:spacing w:after="0" w:line="480" w:lineRule="auto"/>
        <w:ind w:firstLine="720"/>
        <w:jc w:val="both"/>
        <w:rPr>
          <w:rFonts w:ascii="Times New Roman" w:hAnsi="Times New Roman" w:cs="Times New Roman"/>
          <w:sz w:val="24"/>
          <w:szCs w:val="24"/>
        </w:rPr>
      </w:pPr>
      <w:r w:rsidRPr="000B58C6">
        <w:rPr>
          <w:rFonts w:ascii="Times New Roman" w:hAnsi="Times New Roman" w:cs="Times New Roman"/>
          <w:sz w:val="24"/>
          <w:szCs w:val="24"/>
        </w:rPr>
        <w:t>Puji dan Syukur kami panjatkan kehadirat Tuhan Yang Maha Esa atas berkat dan rahmatnya sehingga penyusunan “</w:t>
      </w:r>
      <w:r w:rsidRPr="000B58C6">
        <w:rPr>
          <w:rFonts w:ascii="Times New Roman" w:hAnsi="Times New Roman" w:cs="Times New Roman"/>
          <w:b/>
          <w:bCs/>
          <w:sz w:val="24"/>
          <w:szCs w:val="24"/>
        </w:rPr>
        <w:t>Laporan Hasil Survei Kepuasan Sivitas Akademmika Terhadap Layanan Perpustakaan Universitas Mandala Waluya Tahun 202</w:t>
      </w:r>
      <w:r w:rsidR="00017D21">
        <w:rPr>
          <w:rFonts w:ascii="Times New Roman" w:hAnsi="Times New Roman" w:cs="Times New Roman"/>
          <w:b/>
          <w:bCs/>
          <w:sz w:val="24"/>
          <w:szCs w:val="24"/>
        </w:rPr>
        <w:t>4</w:t>
      </w:r>
      <w:r w:rsidRPr="000B58C6">
        <w:rPr>
          <w:rFonts w:ascii="Times New Roman" w:hAnsi="Times New Roman" w:cs="Times New Roman"/>
          <w:sz w:val="24"/>
          <w:szCs w:val="24"/>
        </w:rPr>
        <w:t>” dapat di selesaikan dengan baik. Survey ini dilaksanakan sebagai salah satu Upaya untuk menegtahui tinggat kepuasan pengguna perputakaan terhadap aspek Pengelolaan bahan pustaka dan layanan perpustakaan Universitas Mandala Waluya. Hasil survey ini diharapkan  dapat menjadi bahan evaluasi dan acuan dalam rangka meningkatkan  pelayanan agar lebih sesuia dengan kebutuhan civitas akademika lingkup Universitas Manadala Waluya. Kami menyadari bahwa laporan ini masih jauh dari kesempurnaan.Oleh karena itu ,kritik dan saran yang membangun sangat kami harapkan demi perbaikan pengelolaan bahan Pustaka dan layanan perpustakaan yang lebih baik. Ucapan terimakasih kami sampaikan kepada seluruh civitas akademika Universitas Mandala Waluya yang telah berpartisipasi dalam mengisi questioner dalam pelasksanaan survey ini.</w:t>
      </w:r>
    </w:p>
    <w:p w14:paraId="271BF69F" w14:textId="77777777" w:rsidR="00B12FF9" w:rsidRPr="000B58C6" w:rsidRDefault="00B12FF9" w:rsidP="00B12FF9">
      <w:pPr>
        <w:spacing w:after="0" w:line="480" w:lineRule="auto"/>
        <w:jc w:val="both"/>
        <w:rPr>
          <w:rFonts w:ascii="Times New Roman" w:hAnsi="Times New Roman" w:cs="Times New Roman"/>
          <w:sz w:val="24"/>
          <w:szCs w:val="24"/>
        </w:rPr>
      </w:pPr>
    </w:p>
    <w:p w14:paraId="4D2C6C61" w14:textId="1BF99816" w:rsidR="00B12FF9" w:rsidRPr="000B58C6" w:rsidRDefault="00B12FF9" w:rsidP="00B12FF9">
      <w:pPr>
        <w:spacing w:after="0" w:line="480" w:lineRule="auto"/>
        <w:jc w:val="both"/>
        <w:rPr>
          <w:rFonts w:ascii="Times New Roman" w:hAnsi="Times New Roman" w:cs="Times New Roman"/>
          <w:sz w:val="24"/>
          <w:szCs w:val="24"/>
        </w:rPr>
      </w:pPr>
      <w:r w:rsidRPr="000B58C6">
        <w:rPr>
          <w:rFonts w:ascii="Times New Roman" w:hAnsi="Times New Roman" w:cs="Times New Roman"/>
          <w:sz w:val="24"/>
          <w:szCs w:val="24"/>
        </w:rPr>
        <w:tab/>
      </w:r>
      <w:r w:rsidRPr="000B58C6">
        <w:rPr>
          <w:rFonts w:ascii="Times New Roman" w:hAnsi="Times New Roman" w:cs="Times New Roman"/>
          <w:sz w:val="24"/>
          <w:szCs w:val="24"/>
        </w:rPr>
        <w:tab/>
      </w:r>
      <w:r w:rsidRPr="000B58C6">
        <w:rPr>
          <w:rFonts w:ascii="Times New Roman" w:hAnsi="Times New Roman" w:cs="Times New Roman"/>
          <w:sz w:val="24"/>
          <w:szCs w:val="24"/>
        </w:rPr>
        <w:tab/>
      </w:r>
      <w:r w:rsidRPr="000B58C6">
        <w:rPr>
          <w:rFonts w:ascii="Times New Roman" w:hAnsi="Times New Roman" w:cs="Times New Roman"/>
          <w:sz w:val="24"/>
          <w:szCs w:val="24"/>
        </w:rPr>
        <w:tab/>
      </w:r>
      <w:r w:rsidRPr="000B58C6">
        <w:rPr>
          <w:rFonts w:ascii="Times New Roman" w:hAnsi="Times New Roman" w:cs="Times New Roman"/>
          <w:sz w:val="24"/>
          <w:szCs w:val="24"/>
        </w:rPr>
        <w:tab/>
      </w:r>
      <w:r w:rsidRPr="000B58C6">
        <w:rPr>
          <w:rFonts w:ascii="Times New Roman" w:hAnsi="Times New Roman" w:cs="Times New Roman"/>
          <w:sz w:val="24"/>
          <w:szCs w:val="24"/>
        </w:rPr>
        <w:tab/>
      </w:r>
      <w:r w:rsidRPr="000B58C6">
        <w:rPr>
          <w:rFonts w:ascii="Times New Roman" w:hAnsi="Times New Roman" w:cs="Times New Roman"/>
          <w:sz w:val="24"/>
          <w:szCs w:val="24"/>
        </w:rPr>
        <w:tab/>
        <w:t>Kendari, 1</w:t>
      </w:r>
      <w:r w:rsidR="00420AA6" w:rsidRPr="000B58C6">
        <w:rPr>
          <w:rFonts w:ascii="Times New Roman" w:hAnsi="Times New Roman" w:cs="Times New Roman"/>
          <w:sz w:val="24"/>
          <w:szCs w:val="24"/>
        </w:rPr>
        <w:t>7</w:t>
      </w:r>
      <w:r w:rsidRPr="000B58C6">
        <w:rPr>
          <w:rFonts w:ascii="Times New Roman" w:hAnsi="Times New Roman" w:cs="Times New Roman"/>
          <w:sz w:val="24"/>
          <w:szCs w:val="24"/>
        </w:rPr>
        <w:t xml:space="preserve"> </w:t>
      </w:r>
      <w:r w:rsidR="00420AA6" w:rsidRPr="000B58C6">
        <w:rPr>
          <w:rFonts w:ascii="Times New Roman" w:hAnsi="Times New Roman" w:cs="Times New Roman"/>
          <w:sz w:val="24"/>
          <w:szCs w:val="24"/>
        </w:rPr>
        <w:t>Desember</w:t>
      </w:r>
      <w:r w:rsidRPr="000B58C6">
        <w:rPr>
          <w:rFonts w:ascii="Times New Roman" w:hAnsi="Times New Roman" w:cs="Times New Roman"/>
          <w:sz w:val="24"/>
          <w:szCs w:val="24"/>
        </w:rPr>
        <w:t xml:space="preserve"> 202</w:t>
      </w:r>
      <w:r w:rsidR="00017D21">
        <w:rPr>
          <w:rFonts w:ascii="Times New Roman" w:hAnsi="Times New Roman" w:cs="Times New Roman"/>
          <w:sz w:val="24"/>
          <w:szCs w:val="24"/>
        </w:rPr>
        <w:t>4</w:t>
      </w:r>
    </w:p>
    <w:p w14:paraId="5B8C5692" w14:textId="16A5B441" w:rsidR="00B12FF9" w:rsidRPr="000B58C6" w:rsidRDefault="005A1EBF" w:rsidP="00B12FF9">
      <w:pPr>
        <w:spacing w:after="0" w:line="480" w:lineRule="auto"/>
        <w:ind w:left="3600"/>
        <w:jc w:val="both"/>
        <w:rPr>
          <w:rFonts w:ascii="Times New Roman" w:hAnsi="Times New Roman" w:cs="Times New Roman"/>
          <w:sz w:val="24"/>
          <w:szCs w:val="24"/>
        </w:rPr>
      </w:pPr>
      <w:r w:rsidRPr="000B58C6">
        <w:rPr>
          <w:rFonts w:ascii="Times New Roman" w:hAnsi="Times New Roman" w:cs="Times New Roman"/>
          <w:noProof/>
          <w:sz w:val="24"/>
          <w:szCs w:val="24"/>
        </w:rPr>
        <w:drawing>
          <wp:anchor distT="0" distB="0" distL="114300" distR="114300" simplePos="0" relativeHeight="251661312" behindDoc="1" locked="0" layoutInCell="1" allowOverlap="1" wp14:anchorId="4CA99D74" wp14:editId="1E88815A">
            <wp:simplePos x="0" y="0"/>
            <wp:positionH relativeFrom="margin">
              <wp:posOffset>2242506</wp:posOffset>
            </wp:positionH>
            <wp:positionV relativeFrom="paragraph">
              <wp:posOffset>133831</wp:posOffset>
            </wp:positionV>
            <wp:extent cx="1433396" cy="1134841"/>
            <wp:effectExtent l="0" t="0" r="0" b="0"/>
            <wp:wrapNone/>
            <wp:docPr id="1406233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l="35347" t="13956" r="49074" b="68781"/>
                    <a:stretch>
                      <a:fillRect/>
                    </a:stretch>
                  </pic:blipFill>
                  <pic:spPr bwMode="auto">
                    <a:xfrm>
                      <a:off x="0" y="0"/>
                      <a:ext cx="1433396" cy="1134841"/>
                    </a:xfrm>
                    <a:prstGeom prst="rect">
                      <a:avLst/>
                    </a:prstGeom>
                    <a:noFill/>
                  </pic:spPr>
                </pic:pic>
              </a:graphicData>
            </a:graphic>
            <wp14:sizeRelH relativeFrom="page">
              <wp14:pctWidth>0</wp14:pctWidth>
            </wp14:sizeRelH>
            <wp14:sizeRelV relativeFrom="page">
              <wp14:pctHeight>0</wp14:pctHeight>
            </wp14:sizeRelV>
          </wp:anchor>
        </w:drawing>
      </w:r>
      <w:r w:rsidR="00B12FF9" w:rsidRPr="000B58C6">
        <w:rPr>
          <w:rFonts w:ascii="Times New Roman" w:hAnsi="Times New Roman" w:cs="Times New Roman"/>
          <w:sz w:val="24"/>
          <w:szCs w:val="24"/>
        </w:rPr>
        <w:t>Kepala Lembaga Penjaminan Mutu UMW</w:t>
      </w:r>
    </w:p>
    <w:p w14:paraId="7EAD38C7" w14:textId="308924B3" w:rsidR="00B12FF9" w:rsidRPr="000B58C6" w:rsidRDefault="00B12FF9" w:rsidP="00B12FF9">
      <w:pPr>
        <w:rPr>
          <w:rFonts w:ascii="Times New Roman" w:hAnsi="Times New Roman" w:cs="Times New Roman"/>
          <w:b/>
          <w:bCs/>
          <w:sz w:val="24"/>
          <w:szCs w:val="24"/>
        </w:rPr>
      </w:pPr>
    </w:p>
    <w:p w14:paraId="71EBC1A5" w14:textId="3451E9E6" w:rsidR="00B12FF9" w:rsidRPr="000B58C6" w:rsidRDefault="00B12FF9" w:rsidP="00B12FF9">
      <w:pPr>
        <w:rPr>
          <w:rFonts w:ascii="Times New Roman" w:hAnsi="Times New Roman" w:cs="Times New Roman"/>
          <w:b/>
          <w:bCs/>
          <w:sz w:val="24"/>
          <w:szCs w:val="24"/>
        </w:rPr>
      </w:pPr>
    </w:p>
    <w:p w14:paraId="6AE3D6DE" w14:textId="14E2D6C2" w:rsidR="00B12FF9" w:rsidRPr="000B58C6" w:rsidRDefault="00B12FF9" w:rsidP="00B12FF9">
      <w:pPr>
        <w:rPr>
          <w:rFonts w:ascii="Times New Roman" w:hAnsi="Times New Roman" w:cs="Times New Roman"/>
          <w:b/>
          <w:bCs/>
          <w:sz w:val="24"/>
          <w:szCs w:val="24"/>
        </w:rPr>
        <w:sectPr w:rsidR="00B12FF9" w:rsidRPr="000B58C6" w:rsidSect="00B12FF9">
          <w:footerReference w:type="default" r:id="rId9"/>
          <w:pgSz w:w="11906" w:h="16838" w:code="9"/>
          <w:pgMar w:top="2268" w:right="1701" w:bottom="1701" w:left="2268" w:header="709" w:footer="709" w:gutter="0"/>
          <w:pgNumType w:fmt="lowerRoman" w:start="1"/>
          <w:cols w:space="708"/>
          <w:docGrid w:linePitch="360"/>
        </w:sectPr>
      </w:pPr>
      <w:r w:rsidRPr="000B58C6">
        <w:rPr>
          <w:rFonts w:ascii="Times New Roman" w:hAnsi="Times New Roman" w:cs="Times New Roman"/>
          <w:b/>
          <w:bCs/>
          <w:sz w:val="24"/>
          <w:szCs w:val="24"/>
        </w:rPr>
        <w:tab/>
      </w:r>
      <w:r w:rsidRPr="000B58C6">
        <w:rPr>
          <w:rFonts w:ascii="Times New Roman" w:hAnsi="Times New Roman" w:cs="Times New Roman"/>
          <w:b/>
          <w:bCs/>
          <w:sz w:val="24"/>
          <w:szCs w:val="24"/>
        </w:rPr>
        <w:tab/>
      </w:r>
      <w:r w:rsidRPr="000B58C6">
        <w:rPr>
          <w:rFonts w:ascii="Times New Roman" w:hAnsi="Times New Roman" w:cs="Times New Roman"/>
          <w:b/>
          <w:bCs/>
          <w:sz w:val="24"/>
          <w:szCs w:val="24"/>
        </w:rPr>
        <w:tab/>
      </w:r>
      <w:r w:rsidRPr="000B58C6">
        <w:rPr>
          <w:rFonts w:ascii="Times New Roman" w:hAnsi="Times New Roman" w:cs="Times New Roman"/>
          <w:b/>
          <w:bCs/>
          <w:sz w:val="24"/>
          <w:szCs w:val="24"/>
        </w:rPr>
        <w:tab/>
      </w:r>
      <w:r w:rsidRPr="000B58C6">
        <w:rPr>
          <w:rFonts w:ascii="Times New Roman" w:hAnsi="Times New Roman" w:cs="Times New Roman"/>
          <w:b/>
          <w:bCs/>
          <w:sz w:val="24"/>
          <w:szCs w:val="24"/>
        </w:rPr>
        <w:tab/>
        <w:t>Azlimin, SKM.,MM.,M.Kes</w:t>
      </w:r>
    </w:p>
    <w:p w14:paraId="0EB5BB4A" w14:textId="01169CDC" w:rsidR="00B12FF9" w:rsidRPr="000B58C6" w:rsidRDefault="00B12FF9" w:rsidP="00B12FF9">
      <w:pPr>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DAFTAR ISI</w:t>
      </w:r>
    </w:p>
    <w:p w14:paraId="6CDEB490" w14:textId="63CC0E84"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SAMPUL …………………………………………………………………</w:t>
      </w:r>
      <w:r w:rsidRPr="000B58C6">
        <w:rPr>
          <w:rFonts w:ascii="Times New Roman" w:hAnsi="Times New Roman" w:cs="Times New Roman"/>
          <w:sz w:val="24"/>
          <w:szCs w:val="24"/>
        </w:rPr>
        <w:tab/>
        <w:t>i</w:t>
      </w:r>
    </w:p>
    <w:p w14:paraId="36C1D85F" w14:textId="279821D1"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KATA PENGANTAR …………………………………………………….</w:t>
      </w:r>
      <w:r w:rsidRPr="000B58C6">
        <w:rPr>
          <w:rFonts w:ascii="Times New Roman" w:hAnsi="Times New Roman" w:cs="Times New Roman"/>
          <w:sz w:val="24"/>
          <w:szCs w:val="24"/>
        </w:rPr>
        <w:tab/>
        <w:t>ii</w:t>
      </w:r>
    </w:p>
    <w:p w14:paraId="45968941" w14:textId="788A8C85"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DAFTAR ISI ……………………………………………………………..</w:t>
      </w:r>
      <w:r w:rsidRPr="000B58C6">
        <w:rPr>
          <w:rFonts w:ascii="Times New Roman" w:hAnsi="Times New Roman" w:cs="Times New Roman"/>
          <w:sz w:val="24"/>
          <w:szCs w:val="24"/>
        </w:rPr>
        <w:tab/>
        <w:t>iii</w:t>
      </w:r>
    </w:p>
    <w:p w14:paraId="3B1C6D29" w14:textId="7842D49E"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DAFTAR TABEL ………………………………………………………..</w:t>
      </w:r>
      <w:r w:rsidRPr="000B58C6">
        <w:rPr>
          <w:rFonts w:ascii="Times New Roman" w:hAnsi="Times New Roman" w:cs="Times New Roman"/>
          <w:sz w:val="24"/>
          <w:szCs w:val="24"/>
        </w:rPr>
        <w:tab/>
        <w:t>v</w:t>
      </w:r>
    </w:p>
    <w:p w14:paraId="4C94A2F9" w14:textId="707D35E3"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DAFTAR GAMBAR …………………………………………………….</w:t>
      </w:r>
      <w:r w:rsidRPr="000B58C6">
        <w:rPr>
          <w:rFonts w:ascii="Times New Roman" w:hAnsi="Times New Roman" w:cs="Times New Roman"/>
          <w:sz w:val="24"/>
          <w:szCs w:val="24"/>
        </w:rPr>
        <w:tab/>
        <w:t>vi</w:t>
      </w:r>
    </w:p>
    <w:p w14:paraId="290B8716"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b/>
          <w:bCs/>
          <w:sz w:val="24"/>
          <w:szCs w:val="24"/>
        </w:rPr>
        <w:t xml:space="preserve">BAB I PENDAHULUAN </w:t>
      </w:r>
    </w:p>
    <w:p w14:paraId="3A4A10C3" w14:textId="39D8FA2C"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1.1 Latar Belakang ……………………………………………………….</w:t>
      </w:r>
      <w:r w:rsidRPr="000B58C6">
        <w:rPr>
          <w:rFonts w:ascii="Times New Roman" w:hAnsi="Times New Roman" w:cs="Times New Roman"/>
          <w:sz w:val="24"/>
          <w:szCs w:val="24"/>
        </w:rPr>
        <w:tab/>
        <w:t>1</w:t>
      </w:r>
    </w:p>
    <w:p w14:paraId="4671E467" w14:textId="512128C9"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1.2 Tujuan Survei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1</w:t>
      </w:r>
    </w:p>
    <w:p w14:paraId="1A541BE9" w14:textId="3DDE1A1A"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1.3 Sasaran Survei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2</w:t>
      </w:r>
    </w:p>
    <w:p w14:paraId="27BF80FA" w14:textId="5BD15515"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1.4 Ruang Lingkup Survei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2</w:t>
      </w:r>
    </w:p>
    <w:p w14:paraId="78C3CDA9"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b/>
          <w:bCs/>
          <w:sz w:val="24"/>
          <w:szCs w:val="24"/>
        </w:rPr>
        <w:t xml:space="preserve">BAB II METODOLOGI </w:t>
      </w:r>
    </w:p>
    <w:p w14:paraId="0AB5BA3E" w14:textId="608E6E9D"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2.1 Instrumen Survei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3</w:t>
      </w:r>
    </w:p>
    <w:p w14:paraId="78B69B16" w14:textId="0284D4EE"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2.2 Uji Validitas dan Realibilitas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3</w:t>
      </w:r>
    </w:p>
    <w:p w14:paraId="10688E89" w14:textId="5EF7B60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2.3 Populasi dan Sampel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3</w:t>
      </w:r>
    </w:p>
    <w:p w14:paraId="1630D4D8" w14:textId="3B3EF43D"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2.4 Teknik Pengumpulan Data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4</w:t>
      </w:r>
    </w:p>
    <w:p w14:paraId="6A622959" w14:textId="410D6323"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2.5 Teknik Analisis Data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4</w:t>
      </w:r>
    </w:p>
    <w:p w14:paraId="52D93517"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b/>
          <w:bCs/>
          <w:sz w:val="24"/>
          <w:szCs w:val="24"/>
        </w:rPr>
        <w:t xml:space="preserve">BAB III HASIL DAN PEMBAHASAN </w:t>
      </w:r>
    </w:p>
    <w:p w14:paraId="71D69390" w14:textId="786A170C"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3.1 Karakteristik Responden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6</w:t>
      </w:r>
    </w:p>
    <w:p w14:paraId="4FE7DDD8" w14:textId="58EB561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3.2 Analisis Kepuasan Aspek Sarana dan Prasarana Fisik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7</w:t>
      </w:r>
    </w:p>
    <w:p w14:paraId="0D367BEB" w14:textId="3085D3B8"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3.3 Analisis Kepuasan Aspek Koleksi Bahan Pustaka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12</w:t>
      </w:r>
    </w:p>
    <w:p w14:paraId="7E3C8EAE" w14:textId="7D93071C"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 xml:space="preserve">3.4 Analisis Kepuasan Aspek Pelayanan </w:t>
      </w:r>
      <w:r w:rsidR="00EE4481" w:rsidRPr="000B58C6">
        <w:rPr>
          <w:rFonts w:ascii="Times New Roman" w:hAnsi="Times New Roman" w:cs="Times New Roman"/>
          <w:sz w:val="24"/>
          <w:szCs w:val="24"/>
        </w:rPr>
        <w:t>Perpustakaan</w:t>
      </w:r>
      <w:r w:rsidRPr="000B58C6">
        <w:rPr>
          <w:rFonts w:ascii="Times New Roman" w:hAnsi="Times New Roman" w:cs="Times New Roman"/>
          <w:sz w:val="24"/>
          <w:szCs w:val="24"/>
        </w:rPr>
        <w:t xml:space="preserve"> ………………</w:t>
      </w:r>
      <w:r w:rsidRPr="000B58C6">
        <w:rPr>
          <w:rFonts w:ascii="Times New Roman" w:hAnsi="Times New Roman" w:cs="Times New Roman"/>
          <w:sz w:val="24"/>
          <w:szCs w:val="24"/>
        </w:rPr>
        <w:tab/>
        <w:t>1</w:t>
      </w:r>
      <w:r w:rsidR="00D77AB6" w:rsidRPr="000B58C6">
        <w:rPr>
          <w:rFonts w:ascii="Times New Roman" w:hAnsi="Times New Roman" w:cs="Times New Roman"/>
          <w:sz w:val="24"/>
          <w:szCs w:val="24"/>
        </w:rPr>
        <w:t>6</w:t>
      </w:r>
    </w:p>
    <w:p w14:paraId="743A9EC5" w14:textId="000B70E0"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 xml:space="preserve">3.5 </w:t>
      </w:r>
      <w:r w:rsidR="00EE4481" w:rsidRPr="000B58C6">
        <w:rPr>
          <w:rFonts w:ascii="Times New Roman" w:hAnsi="Times New Roman" w:cs="Times New Roman"/>
          <w:sz w:val="24"/>
          <w:szCs w:val="24"/>
        </w:rPr>
        <w:t xml:space="preserve">Analisis Kepuasan Aspek Pelayanan Pustakawan/SDM </w:t>
      </w:r>
      <w:r w:rsidRPr="000B58C6">
        <w:rPr>
          <w:rFonts w:ascii="Times New Roman" w:hAnsi="Times New Roman" w:cs="Times New Roman"/>
          <w:sz w:val="24"/>
          <w:szCs w:val="24"/>
        </w:rPr>
        <w:t>…………</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2</w:t>
      </w:r>
      <w:r w:rsidR="00EE4481" w:rsidRPr="000B58C6">
        <w:rPr>
          <w:rFonts w:ascii="Times New Roman" w:hAnsi="Times New Roman" w:cs="Times New Roman"/>
          <w:sz w:val="24"/>
          <w:szCs w:val="24"/>
        </w:rPr>
        <w:t>2</w:t>
      </w:r>
    </w:p>
    <w:p w14:paraId="6AC26456" w14:textId="5A4B0A3D" w:rsidR="00EE4481" w:rsidRPr="000B58C6" w:rsidRDefault="00EE4481" w:rsidP="00B12FF9">
      <w:pPr>
        <w:rPr>
          <w:rFonts w:ascii="Times New Roman" w:hAnsi="Times New Roman" w:cs="Times New Roman"/>
          <w:sz w:val="24"/>
          <w:szCs w:val="24"/>
        </w:rPr>
      </w:pPr>
      <w:r w:rsidRPr="000B58C6">
        <w:rPr>
          <w:rFonts w:ascii="Times New Roman" w:hAnsi="Times New Roman" w:cs="Times New Roman"/>
          <w:sz w:val="24"/>
          <w:szCs w:val="24"/>
        </w:rPr>
        <w:t>3.6 Analisis Kepuasan Aspek Infrastruktur Teknologi Informasi …………</w:t>
      </w:r>
      <w:r w:rsidRPr="000B58C6">
        <w:rPr>
          <w:rFonts w:ascii="Times New Roman" w:hAnsi="Times New Roman" w:cs="Times New Roman"/>
          <w:sz w:val="24"/>
          <w:szCs w:val="24"/>
        </w:rPr>
        <w:tab/>
        <w:t>27</w:t>
      </w:r>
    </w:p>
    <w:p w14:paraId="07E9EB9F"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b/>
          <w:bCs/>
          <w:sz w:val="24"/>
          <w:szCs w:val="24"/>
        </w:rPr>
        <w:t xml:space="preserve">BAB IV ANALISIS KUALITATIF </w:t>
      </w:r>
    </w:p>
    <w:p w14:paraId="3400F693" w14:textId="6F34D0E3"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4.1 Rekapitulasi Saran dan Masukan Sivitas Akademika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34</w:t>
      </w:r>
    </w:p>
    <w:p w14:paraId="240027A4"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b/>
          <w:bCs/>
          <w:sz w:val="24"/>
          <w:szCs w:val="24"/>
        </w:rPr>
        <w:t xml:space="preserve">BAB V RENCANA TINDAK LANJUT </w:t>
      </w:r>
    </w:p>
    <w:p w14:paraId="34FD87EF" w14:textId="36D882E1"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 xml:space="preserve">5.1 Identifikasi Masalah Berdasarkan Temuan Survei …………………….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37</w:t>
      </w:r>
    </w:p>
    <w:p w14:paraId="7D54AEFE" w14:textId="49A35B6F"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lastRenderedPageBreak/>
        <w:t>5.2 Tabel Rencana Aksi dan Perbaikan Mutu (Feedback Loop)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38</w:t>
      </w:r>
    </w:p>
    <w:p w14:paraId="34CA37F1"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b/>
          <w:bCs/>
          <w:sz w:val="24"/>
          <w:szCs w:val="24"/>
        </w:rPr>
        <w:t xml:space="preserve">BAB VI PENUTUP </w:t>
      </w:r>
    </w:p>
    <w:p w14:paraId="4CD0E128" w14:textId="0AC679E6"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 xml:space="preserve">6.1 Kesimpulan …………………………………………………………...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40</w:t>
      </w:r>
    </w:p>
    <w:p w14:paraId="045A95C0" w14:textId="456131F3"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6.2 Rekomendasi Strategis ………………………………………………..</w:t>
      </w:r>
      <w:r w:rsidRPr="000B58C6">
        <w:rPr>
          <w:rFonts w:ascii="Times New Roman" w:hAnsi="Times New Roman" w:cs="Times New Roman"/>
          <w:sz w:val="24"/>
          <w:szCs w:val="24"/>
        </w:rPr>
        <w:tab/>
      </w:r>
      <w:r w:rsidR="00D77AB6" w:rsidRPr="000B58C6">
        <w:rPr>
          <w:rFonts w:ascii="Times New Roman" w:hAnsi="Times New Roman" w:cs="Times New Roman"/>
          <w:sz w:val="24"/>
          <w:szCs w:val="24"/>
        </w:rPr>
        <w:t>40</w:t>
      </w:r>
    </w:p>
    <w:p w14:paraId="222F8E8A"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b/>
          <w:bCs/>
          <w:sz w:val="24"/>
          <w:szCs w:val="24"/>
        </w:rPr>
        <w:t>LAMPIRAN</w:t>
      </w:r>
    </w:p>
    <w:p w14:paraId="157C08EB"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Instrumen Kuesioner</w:t>
      </w:r>
    </w:p>
    <w:p w14:paraId="526EEF78"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Data Mentah Hasil Survei</w:t>
      </w:r>
    </w:p>
    <w:p w14:paraId="0EFC252E" w14:textId="77777777" w:rsidR="00D77AB6" w:rsidRPr="000B58C6" w:rsidRDefault="00D77AB6" w:rsidP="00B12FF9">
      <w:pPr>
        <w:rPr>
          <w:rFonts w:ascii="Times New Roman" w:hAnsi="Times New Roman" w:cs="Times New Roman"/>
          <w:sz w:val="24"/>
          <w:szCs w:val="24"/>
        </w:rPr>
      </w:pPr>
    </w:p>
    <w:p w14:paraId="483A21DF" w14:textId="77777777" w:rsidR="00EE4481" w:rsidRPr="000B58C6" w:rsidRDefault="00EE4481" w:rsidP="00B12FF9">
      <w:pPr>
        <w:rPr>
          <w:rFonts w:ascii="Times New Roman" w:hAnsi="Times New Roman" w:cs="Times New Roman"/>
          <w:sz w:val="24"/>
          <w:szCs w:val="24"/>
        </w:rPr>
      </w:pPr>
    </w:p>
    <w:p w14:paraId="1A00A3C1" w14:textId="77777777" w:rsidR="00EE4481" w:rsidRPr="000B58C6" w:rsidRDefault="00EE4481" w:rsidP="00B12FF9">
      <w:pPr>
        <w:rPr>
          <w:rFonts w:ascii="Times New Roman" w:hAnsi="Times New Roman" w:cs="Times New Roman"/>
          <w:sz w:val="24"/>
          <w:szCs w:val="24"/>
        </w:rPr>
      </w:pPr>
    </w:p>
    <w:p w14:paraId="2A454767" w14:textId="77777777" w:rsidR="00EE4481" w:rsidRPr="000B58C6" w:rsidRDefault="00EE4481" w:rsidP="00B12FF9">
      <w:pPr>
        <w:rPr>
          <w:rFonts w:ascii="Times New Roman" w:hAnsi="Times New Roman" w:cs="Times New Roman"/>
          <w:sz w:val="24"/>
          <w:szCs w:val="24"/>
        </w:rPr>
      </w:pPr>
    </w:p>
    <w:p w14:paraId="75060507" w14:textId="77777777" w:rsidR="00EE4481" w:rsidRPr="000B58C6" w:rsidRDefault="00EE4481" w:rsidP="00B12FF9">
      <w:pPr>
        <w:rPr>
          <w:rFonts w:ascii="Times New Roman" w:hAnsi="Times New Roman" w:cs="Times New Roman"/>
          <w:sz w:val="24"/>
          <w:szCs w:val="24"/>
        </w:rPr>
      </w:pPr>
    </w:p>
    <w:p w14:paraId="10409F20" w14:textId="77777777" w:rsidR="00EE4481" w:rsidRPr="000B58C6" w:rsidRDefault="00EE4481" w:rsidP="00B12FF9">
      <w:pPr>
        <w:rPr>
          <w:rFonts w:ascii="Times New Roman" w:hAnsi="Times New Roman" w:cs="Times New Roman"/>
          <w:sz w:val="24"/>
          <w:szCs w:val="24"/>
        </w:rPr>
      </w:pPr>
    </w:p>
    <w:p w14:paraId="21C7AF3C" w14:textId="77777777" w:rsidR="00EE4481" w:rsidRPr="000B58C6" w:rsidRDefault="00EE4481" w:rsidP="00B12FF9">
      <w:pPr>
        <w:rPr>
          <w:rFonts w:ascii="Times New Roman" w:hAnsi="Times New Roman" w:cs="Times New Roman"/>
          <w:sz w:val="24"/>
          <w:szCs w:val="24"/>
        </w:rPr>
      </w:pPr>
    </w:p>
    <w:p w14:paraId="31059764" w14:textId="77777777" w:rsidR="00EE4481" w:rsidRPr="000B58C6" w:rsidRDefault="00EE4481" w:rsidP="00B12FF9">
      <w:pPr>
        <w:rPr>
          <w:rFonts w:ascii="Times New Roman" w:hAnsi="Times New Roman" w:cs="Times New Roman"/>
          <w:sz w:val="24"/>
          <w:szCs w:val="24"/>
        </w:rPr>
      </w:pPr>
    </w:p>
    <w:p w14:paraId="5AFB2580" w14:textId="77777777" w:rsidR="00EE4481" w:rsidRPr="000B58C6" w:rsidRDefault="00EE4481" w:rsidP="00B12FF9">
      <w:pPr>
        <w:rPr>
          <w:rFonts w:ascii="Times New Roman" w:hAnsi="Times New Roman" w:cs="Times New Roman"/>
          <w:sz w:val="24"/>
          <w:szCs w:val="24"/>
        </w:rPr>
      </w:pPr>
    </w:p>
    <w:p w14:paraId="2EE8E830" w14:textId="77777777" w:rsidR="00EE4481" w:rsidRPr="000B58C6" w:rsidRDefault="00EE4481" w:rsidP="00B12FF9">
      <w:pPr>
        <w:rPr>
          <w:rFonts w:ascii="Times New Roman" w:hAnsi="Times New Roman" w:cs="Times New Roman"/>
          <w:sz w:val="24"/>
          <w:szCs w:val="24"/>
        </w:rPr>
      </w:pPr>
    </w:p>
    <w:p w14:paraId="495BB128" w14:textId="77777777" w:rsidR="00EE4481" w:rsidRPr="000B58C6" w:rsidRDefault="00EE4481" w:rsidP="00B12FF9">
      <w:pPr>
        <w:rPr>
          <w:rFonts w:ascii="Times New Roman" w:hAnsi="Times New Roman" w:cs="Times New Roman"/>
          <w:sz w:val="24"/>
          <w:szCs w:val="24"/>
        </w:rPr>
      </w:pPr>
    </w:p>
    <w:p w14:paraId="17B1338C" w14:textId="77777777" w:rsidR="00EE4481" w:rsidRPr="000B58C6" w:rsidRDefault="00EE4481" w:rsidP="00B12FF9">
      <w:pPr>
        <w:rPr>
          <w:rFonts w:ascii="Times New Roman" w:hAnsi="Times New Roman" w:cs="Times New Roman"/>
          <w:sz w:val="24"/>
          <w:szCs w:val="24"/>
        </w:rPr>
      </w:pPr>
    </w:p>
    <w:p w14:paraId="71C960B4" w14:textId="77777777" w:rsidR="00EE4481" w:rsidRPr="000B58C6" w:rsidRDefault="00EE4481" w:rsidP="00B12FF9">
      <w:pPr>
        <w:rPr>
          <w:rFonts w:ascii="Times New Roman" w:hAnsi="Times New Roman" w:cs="Times New Roman"/>
          <w:sz w:val="24"/>
          <w:szCs w:val="24"/>
        </w:rPr>
      </w:pPr>
    </w:p>
    <w:p w14:paraId="06FDD79D" w14:textId="77777777" w:rsidR="00EE4481" w:rsidRPr="000B58C6" w:rsidRDefault="00EE4481" w:rsidP="00B12FF9">
      <w:pPr>
        <w:rPr>
          <w:rFonts w:ascii="Times New Roman" w:hAnsi="Times New Roman" w:cs="Times New Roman"/>
          <w:sz w:val="24"/>
          <w:szCs w:val="24"/>
        </w:rPr>
      </w:pPr>
    </w:p>
    <w:p w14:paraId="248CC42C" w14:textId="77777777" w:rsidR="00EE4481" w:rsidRPr="000B58C6" w:rsidRDefault="00EE4481" w:rsidP="00B12FF9">
      <w:pPr>
        <w:rPr>
          <w:rFonts w:ascii="Times New Roman" w:hAnsi="Times New Roman" w:cs="Times New Roman"/>
          <w:sz w:val="24"/>
          <w:szCs w:val="24"/>
        </w:rPr>
      </w:pPr>
    </w:p>
    <w:p w14:paraId="2AA4B638" w14:textId="77777777" w:rsidR="00EE4481" w:rsidRPr="000B58C6" w:rsidRDefault="00EE4481" w:rsidP="00B12FF9">
      <w:pPr>
        <w:rPr>
          <w:rFonts w:ascii="Times New Roman" w:hAnsi="Times New Roman" w:cs="Times New Roman"/>
          <w:sz w:val="24"/>
          <w:szCs w:val="24"/>
        </w:rPr>
      </w:pPr>
    </w:p>
    <w:p w14:paraId="78402DC9" w14:textId="77777777" w:rsidR="00EE4481" w:rsidRPr="000B58C6" w:rsidRDefault="00EE4481" w:rsidP="00B12FF9">
      <w:pPr>
        <w:rPr>
          <w:rFonts w:ascii="Times New Roman" w:hAnsi="Times New Roman" w:cs="Times New Roman"/>
          <w:sz w:val="24"/>
          <w:szCs w:val="24"/>
        </w:rPr>
      </w:pPr>
    </w:p>
    <w:p w14:paraId="3FFB88C3" w14:textId="77777777" w:rsidR="00EE4481" w:rsidRPr="000B58C6" w:rsidRDefault="00EE4481" w:rsidP="00B12FF9">
      <w:pPr>
        <w:rPr>
          <w:rFonts w:ascii="Times New Roman" w:hAnsi="Times New Roman" w:cs="Times New Roman"/>
          <w:sz w:val="24"/>
          <w:szCs w:val="24"/>
        </w:rPr>
      </w:pPr>
    </w:p>
    <w:p w14:paraId="1D9172F3" w14:textId="77777777" w:rsidR="00EE4481" w:rsidRPr="000B58C6" w:rsidRDefault="00EE4481" w:rsidP="00B12FF9">
      <w:pPr>
        <w:rPr>
          <w:rFonts w:ascii="Times New Roman" w:hAnsi="Times New Roman" w:cs="Times New Roman"/>
          <w:sz w:val="24"/>
          <w:szCs w:val="24"/>
        </w:rPr>
      </w:pPr>
    </w:p>
    <w:p w14:paraId="6E6394FF" w14:textId="77777777" w:rsidR="00EE4481" w:rsidRPr="000B58C6" w:rsidRDefault="00EE4481" w:rsidP="00B12FF9">
      <w:pPr>
        <w:rPr>
          <w:rFonts w:ascii="Times New Roman" w:hAnsi="Times New Roman" w:cs="Times New Roman"/>
          <w:sz w:val="24"/>
          <w:szCs w:val="24"/>
        </w:rPr>
      </w:pPr>
    </w:p>
    <w:p w14:paraId="729E042B" w14:textId="77777777" w:rsidR="00BA0E23" w:rsidRPr="000B58C6" w:rsidRDefault="00BA0E23" w:rsidP="00B12FF9">
      <w:pPr>
        <w:rPr>
          <w:rFonts w:ascii="Times New Roman" w:hAnsi="Times New Roman" w:cs="Times New Roman"/>
          <w:sz w:val="24"/>
          <w:szCs w:val="24"/>
        </w:rPr>
      </w:pPr>
    </w:p>
    <w:p w14:paraId="5ED51DA7" w14:textId="77777777" w:rsidR="00EE4481" w:rsidRPr="000B58C6" w:rsidRDefault="00EE4481" w:rsidP="00EE4481">
      <w:pPr>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DAFTAR TABEL</w:t>
      </w:r>
    </w:p>
    <w:tbl>
      <w:tblPr>
        <w:tblStyle w:val="TableGrid"/>
        <w:tblW w:w="0" w:type="auto"/>
        <w:tblLook w:val="04A0" w:firstRow="1" w:lastRow="0" w:firstColumn="1" w:lastColumn="0" w:noHBand="0" w:noVBand="1"/>
      </w:tblPr>
      <w:tblGrid>
        <w:gridCol w:w="1271"/>
        <w:gridCol w:w="6006"/>
        <w:gridCol w:w="650"/>
      </w:tblGrid>
      <w:tr w:rsidR="00EE4481" w:rsidRPr="000B58C6" w14:paraId="30D9B787" w14:textId="77777777" w:rsidTr="00EB6A5A">
        <w:tc>
          <w:tcPr>
            <w:tcW w:w="1271" w:type="dxa"/>
            <w:hideMark/>
          </w:tcPr>
          <w:p w14:paraId="30DF7400" w14:textId="77777777" w:rsidR="00EE4481" w:rsidRPr="000B58C6" w:rsidRDefault="00EE4481"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6006" w:type="dxa"/>
            <w:hideMark/>
          </w:tcPr>
          <w:p w14:paraId="0771DFCC" w14:textId="77777777" w:rsidR="00EE4481" w:rsidRPr="000B58C6" w:rsidRDefault="00EE4481"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Judul Tabel</w:t>
            </w:r>
          </w:p>
        </w:tc>
        <w:tc>
          <w:tcPr>
            <w:tcW w:w="0" w:type="auto"/>
            <w:hideMark/>
          </w:tcPr>
          <w:p w14:paraId="36A346A3" w14:textId="77777777" w:rsidR="00EE4481" w:rsidRPr="000B58C6" w:rsidRDefault="00EE4481"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Hal.</w:t>
            </w:r>
          </w:p>
        </w:tc>
      </w:tr>
      <w:tr w:rsidR="00EE4481" w:rsidRPr="000B58C6" w14:paraId="6D658460" w14:textId="77777777" w:rsidTr="00EB6A5A">
        <w:tc>
          <w:tcPr>
            <w:tcW w:w="1271" w:type="dxa"/>
            <w:hideMark/>
          </w:tcPr>
          <w:p w14:paraId="2B62877E"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Tabel 2.1</w:t>
            </w:r>
          </w:p>
        </w:tc>
        <w:tc>
          <w:tcPr>
            <w:tcW w:w="6006" w:type="dxa"/>
            <w:hideMark/>
          </w:tcPr>
          <w:p w14:paraId="7DF4B141"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Skala Likert 1–4</w:t>
            </w:r>
          </w:p>
        </w:tc>
        <w:tc>
          <w:tcPr>
            <w:tcW w:w="0" w:type="auto"/>
            <w:hideMark/>
          </w:tcPr>
          <w:p w14:paraId="2F410B91"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3</w:t>
            </w:r>
          </w:p>
        </w:tc>
      </w:tr>
      <w:tr w:rsidR="00EE4481" w:rsidRPr="000B58C6" w14:paraId="2631E8EE" w14:textId="77777777" w:rsidTr="00EB6A5A">
        <w:tc>
          <w:tcPr>
            <w:tcW w:w="1271" w:type="dxa"/>
            <w:hideMark/>
          </w:tcPr>
          <w:p w14:paraId="6A945AB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Tabel 3.1</w:t>
            </w:r>
          </w:p>
        </w:tc>
        <w:tc>
          <w:tcPr>
            <w:tcW w:w="6006" w:type="dxa"/>
            <w:hideMark/>
          </w:tcPr>
          <w:p w14:paraId="586A4599"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Karakteristik Responden Berdasarkan Status Pengguna</w:t>
            </w:r>
          </w:p>
        </w:tc>
        <w:tc>
          <w:tcPr>
            <w:tcW w:w="0" w:type="auto"/>
            <w:hideMark/>
          </w:tcPr>
          <w:p w14:paraId="7FFCF437"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6</w:t>
            </w:r>
          </w:p>
        </w:tc>
      </w:tr>
      <w:tr w:rsidR="00EE4481" w:rsidRPr="000B58C6" w14:paraId="7E46E77A" w14:textId="77777777" w:rsidTr="00EB6A5A">
        <w:tc>
          <w:tcPr>
            <w:tcW w:w="1271" w:type="dxa"/>
            <w:hideMark/>
          </w:tcPr>
          <w:p w14:paraId="63C1AB2E"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Tabel 3.2</w:t>
            </w:r>
          </w:p>
        </w:tc>
        <w:tc>
          <w:tcPr>
            <w:tcW w:w="6006" w:type="dxa"/>
            <w:hideMark/>
          </w:tcPr>
          <w:p w14:paraId="17D0F0C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Distribusi Jawaban Responden terhadap Aspek Sarana dan Prasarana Fisik Perpustakaan</w:t>
            </w:r>
          </w:p>
        </w:tc>
        <w:tc>
          <w:tcPr>
            <w:tcW w:w="0" w:type="auto"/>
            <w:hideMark/>
          </w:tcPr>
          <w:p w14:paraId="45B2FAA8"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7</w:t>
            </w:r>
          </w:p>
        </w:tc>
      </w:tr>
      <w:tr w:rsidR="00EE4481" w:rsidRPr="000B58C6" w14:paraId="27979824" w14:textId="77777777" w:rsidTr="00EB6A5A">
        <w:tc>
          <w:tcPr>
            <w:tcW w:w="1271" w:type="dxa"/>
            <w:hideMark/>
          </w:tcPr>
          <w:p w14:paraId="012B3B7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Tabel 3.3</w:t>
            </w:r>
          </w:p>
        </w:tc>
        <w:tc>
          <w:tcPr>
            <w:tcW w:w="6006" w:type="dxa"/>
            <w:hideMark/>
          </w:tcPr>
          <w:p w14:paraId="72951FB7"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Distribusi Jawaban Responden terhadap Aspek Koleksi Bahan Pustaka</w:t>
            </w:r>
          </w:p>
        </w:tc>
        <w:tc>
          <w:tcPr>
            <w:tcW w:w="0" w:type="auto"/>
            <w:hideMark/>
          </w:tcPr>
          <w:p w14:paraId="5DEEA75E"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12</w:t>
            </w:r>
          </w:p>
        </w:tc>
      </w:tr>
      <w:tr w:rsidR="00EE4481" w:rsidRPr="000B58C6" w14:paraId="0CB88A1A" w14:textId="77777777" w:rsidTr="00EB6A5A">
        <w:tc>
          <w:tcPr>
            <w:tcW w:w="1271" w:type="dxa"/>
            <w:hideMark/>
          </w:tcPr>
          <w:p w14:paraId="7DB4727E"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Tabel 3.4</w:t>
            </w:r>
          </w:p>
        </w:tc>
        <w:tc>
          <w:tcPr>
            <w:tcW w:w="6006" w:type="dxa"/>
            <w:hideMark/>
          </w:tcPr>
          <w:p w14:paraId="0E994EAD"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Distribusi Jawaban Responden terhadap Aspek Pelayanan Perpustakaan</w:t>
            </w:r>
          </w:p>
        </w:tc>
        <w:tc>
          <w:tcPr>
            <w:tcW w:w="0" w:type="auto"/>
            <w:hideMark/>
          </w:tcPr>
          <w:p w14:paraId="2A6C02EA"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16</w:t>
            </w:r>
          </w:p>
        </w:tc>
      </w:tr>
      <w:tr w:rsidR="00EE4481" w:rsidRPr="000B58C6" w14:paraId="6EB9DC20" w14:textId="77777777" w:rsidTr="00EB6A5A">
        <w:tc>
          <w:tcPr>
            <w:tcW w:w="1271" w:type="dxa"/>
            <w:hideMark/>
          </w:tcPr>
          <w:p w14:paraId="1E96B8AD"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Tabel 3.5</w:t>
            </w:r>
          </w:p>
        </w:tc>
        <w:tc>
          <w:tcPr>
            <w:tcW w:w="6006" w:type="dxa"/>
            <w:hideMark/>
          </w:tcPr>
          <w:p w14:paraId="1737854A"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Distribusi Jawaban Responden terhadap Aspek Layanan Petugas (SDM) Perpustakaan</w:t>
            </w:r>
          </w:p>
        </w:tc>
        <w:tc>
          <w:tcPr>
            <w:tcW w:w="0" w:type="auto"/>
            <w:hideMark/>
          </w:tcPr>
          <w:p w14:paraId="48012373"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22</w:t>
            </w:r>
          </w:p>
        </w:tc>
      </w:tr>
      <w:tr w:rsidR="00EE4481" w:rsidRPr="000B58C6" w14:paraId="446F5CD5" w14:textId="77777777" w:rsidTr="00EB6A5A">
        <w:tc>
          <w:tcPr>
            <w:tcW w:w="1271" w:type="dxa"/>
            <w:hideMark/>
          </w:tcPr>
          <w:p w14:paraId="6B3EA04C"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Tabel 3.6</w:t>
            </w:r>
          </w:p>
        </w:tc>
        <w:tc>
          <w:tcPr>
            <w:tcW w:w="6006" w:type="dxa"/>
            <w:hideMark/>
          </w:tcPr>
          <w:p w14:paraId="5C987A5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Distribusi Jawaban Responden terhadap Aspek Infrastruktur Teknologi Informasi Perpustakaan</w:t>
            </w:r>
          </w:p>
        </w:tc>
        <w:tc>
          <w:tcPr>
            <w:tcW w:w="0" w:type="auto"/>
            <w:hideMark/>
          </w:tcPr>
          <w:p w14:paraId="609B649A"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27</w:t>
            </w:r>
          </w:p>
        </w:tc>
      </w:tr>
      <w:tr w:rsidR="00EE4481" w:rsidRPr="000B58C6" w14:paraId="111656BF" w14:textId="77777777" w:rsidTr="00EB6A5A">
        <w:tc>
          <w:tcPr>
            <w:tcW w:w="1271" w:type="dxa"/>
            <w:hideMark/>
          </w:tcPr>
          <w:p w14:paraId="7F493F00"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Tabel 5.1</w:t>
            </w:r>
          </w:p>
        </w:tc>
        <w:tc>
          <w:tcPr>
            <w:tcW w:w="6006" w:type="dxa"/>
            <w:hideMark/>
          </w:tcPr>
          <w:p w14:paraId="3802EB3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Rencana Aksi dan Perbaikan Mutu (Feedback Loop)</w:t>
            </w:r>
          </w:p>
        </w:tc>
        <w:tc>
          <w:tcPr>
            <w:tcW w:w="0" w:type="auto"/>
            <w:hideMark/>
          </w:tcPr>
          <w:p w14:paraId="6306A5DF"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38</w:t>
            </w:r>
          </w:p>
        </w:tc>
      </w:tr>
    </w:tbl>
    <w:p w14:paraId="210AA518" w14:textId="77777777" w:rsidR="00EE4481" w:rsidRPr="000B58C6" w:rsidRDefault="00EE4481" w:rsidP="00EE4481">
      <w:pPr>
        <w:rPr>
          <w:rFonts w:ascii="Times New Roman" w:hAnsi="Times New Roman" w:cs="Times New Roman"/>
          <w:b/>
          <w:bCs/>
          <w:sz w:val="24"/>
          <w:szCs w:val="24"/>
        </w:rPr>
      </w:pPr>
    </w:p>
    <w:p w14:paraId="3218A75F" w14:textId="77777777" w:rsidR="00EE4481" w:rsidRPr="000B58C6" w:rsidRDefault="00EE4481" w:rsidP="00B12FF9">
      <w:pPr>
        <w:rPr>
          <w:rFonts w:ascii="Times New Roman" w:hAnsi="Times New Roman" w:cs="Times New Roman"/>
          <w:sz w:val="24"/>
          <w:szCs w:val="24"/>
        </w:rPr>
      </w:pPr>
    </w:p>
    <w:p w14:paraId="18EA21BE" w14:textId="77777777" w:rsidR="00EE4481" w:rsidRPr="000B58C6" w:rsidRDefault="00EE4481" w:rsidP="00B12FF9">
      <w:pPr>
        <w:rPr>
          <w:rFonts w:ascii="Times New Roman" w:hAnsi="Times New Roman" w:cs="Times New Roman"/>
          <w:sz w:val="24"/>
          <w:szCs w:val="24"/>
        </w:rPr>
      </w:pPr>
    </w:p>
    <w:p w14:paraId="54481575" w14:textId="77777777" w:rsidR="00EE4481" w:rsidRPr="000B58C6" w:rsidRDefault="00EE4481" w:rsidP="00EE4481">
      <w:pPr>
        <w:jc w:val="center"/>
        <w:rPr>
          <w:rFonts w:ascii="Times New Roman" w:hAnsi="Times New Roman" w:cs="Times New Roman"/>
          <w:b/>
          <w:bCs/>
          <w:sz w:val="24"/>
          <w:szCs w:val="24"/>
        </w:rPr>
        <w:sectPr w:rsidR="00EE4481" w:rsidRPr="000B58C6" w:rsidSect="00B12FF9">
          <w:pgSz w:w="11906" w:h="16838" w:code="9"/>
          <w:pgMar w:top="2268" w:right="1701" w:bottom="1701" w:left="2268" w:header="709" w:footer="709" w:gutter="0"/>
          <w:pgNumType w:fmt="lowerRoman" w:start="3"/>
          <w:cols w:space="708"/>
          <w:docGrid w:linePitch="360"/>
        </w:sectPr>
      </w:pPr>
    </w:p>
    <w:p w14:paraId="221AFF27" w14:textId="77777777" w:rsidR="00EE4481" w:rsidRPr="000B58C6" w:rsidRDefault="00EE4481" w:rsidP="00EE4481">
      <w:pPr>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DAFTAR GAMBAR</w:t>
      </w:r>
    </w:p>
    <w:tbl>
      <w:tblPr>
        <w:tblStyle w:val="TableGrid"/>
        <w:tblW w:w="8247" w:type="dxa"/>
        <w:tblLook w:val="04A0" w:firstRow="1" w:lastRow="0" w:firstColumn="1" w:lastColumn="0" w:noHBand="0" w:noVBand="1"/>
      </w:tblPr>
      <w:tblGrid>
        <w:gridCol w:w="1555"/>
        <w:gridCol w:w="6042"/>
        <w:gridCol w:w="650"/>
      </w:tblGrid>
      <w:tr w:rsidR="00EE4481" w:rsidRPr="000B58C6" w14:paraId="7246427F" w14:textId="77777777" w:rsidTr="00EB6A5A">
        <w:tc>
          <w:tcPr>
            <w:tcW w:w="1555" w:type="dxa"/>
            <w:hideMark/>
          </w:tcPr>
          <w:p w14:paraId="00BB3E3C" w14:textId="77777777" w:rsidR="00EE4481" w:rsidRPr="000B58C6" w:rsidRDefault="00EE4481" w:rsidP="00EB6A5A">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0" w:type="auto"/>
            <w:hideMark/>
          </w:tcPr>
          <w:p w14:paraId="2A4F26B7" w14:textId="77777777" w:rsidR="00EE4481" w:rsidRPr="000B58C6" w:rsidRDefault="00EE4481" w:rsidP="00EB6A5A">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Judul Gambar</w:t>
            </w:r>
          </w:p>
        </w:tc>
        <w:tc>
          <w:tcPr>
            <w:tcW w:w="0" w:type="auto"/>
            <w:hideMark/>
          </w:tcPr>
          <w:p w14:paraId="398D06AF" w14:textId="77777777" w:rsidR="00EE4481" w:rsidRPr="000B58C6" w:rsidRDefault="00EE4481" w:rsidP="00EB6A5A">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Hal.</w:t>
            </w:r>
          </w:p>
        </w:tc>
      </w:tr>
      <w:tr w:rsidR="00EE4481" w:rsidRPr="000B58C6" w14:paraId="7D443AC4" w14:textId="77777777" w:rsidTr="00EB6A5A">
        <w:tc>
          <w:tcPr>
            <w:tcW w:w="1555" w:type="dxa"/>
            <w:hideMark/>
          </w:tcPr>
          <w:p w14:paraId="0C71FF45"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w:t>
            </w:r>
          </w:p>
        </w:tc>
        <w:tc>
          <w:tcPr>
            <w:tcW w:w="0" w:type="auto"/>
            <w:hideMark/>
          </w:tcPr>
          <w:p w14:paraId="0C5ABABC"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Distribusi Responden Berdasarkan Status Pengguna</w:t>
            </w:r>
          </w:p>
        </w:tc>
        <w:tc>
          <w:tcPr>
            <w:tcW w:w="0" w:type="auto"/>
            <w:hideMark/>
          </w:tcPr>
          <w:p w14:paraId="0FBA6869"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6</w:t>
            </w:r>
          </w:p>
        </w:tc>
      </w:tr>
      <w:tr w:rsidR="00EE4481" w:rsidRPr="000B58C6" w14:paraId="192A0602" w14:textId="77777777" w:rsidTr="00EB6A5A">
        <w:tc>
          <w:tcPr>
            <w:tcW w:w="1555" w:type="dxa"/>
            <w:hideMark/>
          </w:tcPr>
          <w:p w14:paraId="3D8F5B01"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w:t>
            </w:r>
          </w:p>
        </w:tc>
        <w:tc>
          <w:tcPr>
            <w:tcW w:w="0" w:type="auto"/>
            <w:hideMark/>
          </w:tcPr>
          <w:p w14:paraId="3FA2FB1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Aspek Sarana dan Prasarana Fisik</w:t>
            </w:r>
          </w:p>
        </w:tc>
        <w:tc>
          <w:tcPr>
            <w:tcW w:w="0" w:type="auto"/>
            <w:hideMark/>
          </w:tcPr>
          <w:p w14:paraId="6A88B238"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8</w:t>
            </w:r>
          </w:p>
        </w:tc>
      </w:tr>
      <w:tr w:rsidR="00EE4481" w:rsidRPr="000B58C6" w14:paraId="5B677ACC" w14:textId="77777777" w:rsidTr="00EB6A5A">
        <w:tc>
          <w:tcPr>
            <w:tcW w:w="1555" w:type="dxa"/>
            <w:hideMark/>
          </w:tcPr>
          <w:p w14:paraId="7C353145"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3.3</w:t>
            </w:r>
          </w:p>
        </w:tc>
        <w:tc>
          <w:tcPr>
            <w:tcW w:w="0" w:type="auto"/>
            <w:hideMark/>
          </w:tcPr>
          <w:p w14:paraId="1FB02D43"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Kenyamanan Ruang Perpustakaan</w:t>
            </w:r>
          </w:p>
        </w:tc>
        <w:tc>
          <w:tcPr>
            <w:tcW w:w="0" w:type="auto"/>
            <w:hideMark/>
          </w:tcPr>
          <w:p w14:paraId="44C52D4B"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9</w:t>
            </w:r>
          </w:p>
        </w:tc>
      </w:tr>
      <w:tr w:rsidR="00EE4481" w:rsidRPr="000B58C6" w14:paraId="2F77F86D" w14:textId="77777777" w:rsidTr="00EB6A5A">
        <w:tc>
          <w:tcPr>
            <w:tcW w:w="1555" w:type="dxa"/>
            <w:hideMark/>
          </w:tcPr>
          <w:p w14:paraId="2BDEDB2C"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3.4</w:t>
            </w:r>
          </w:p>
        </w:tc>
        <w:tc>
          <w:tcPr>
            <w:tcW w:w="0" w:type="auto"/>
            <w:hideMark/>
          </w:tcPr>
          <w:p w14:paraId="1F8AF284"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Kebersihan Ruang Perpustakaan</w:t>
            </w:r>
          </w:p>
        </w:tc>
        <w:tc>
          <w:tcPr>
            <w:tcW w:w="0" w:type="auto"/>
            <w:hideMark/>
          </w:tcPr>
          <w:p w14:paraId="30866907"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9</w:t>
            </w:r>
          </w:p>
        </w:tc>
      </w:tr>
      <w:tr w:rsidR="00EE4481" w:rsidRPr="000B58C6" w14:paraId="6E352F59" w14:textId="77777777" w:rsidTr="00EB6A5A">
        <w:tc>
          <w:tcPr>
            <w:tcW w:w="1555" w:type="dxa"/>
            <w:hideMark/>
          </w:tcPr>
          <w:p w14:paraId="288240F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3.5</w:t>
            </w:r>
          </w:p>
        </w:tc>
        <w:tc>
          <w:tcPr>
            <w:tcW w:w="0" w:type="auto"/>
            <w:hideMark/>
          </w:tcPr>
          <w:p w14:paraId="2804307C"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Pencahayaan Ruang Baca</w:t>
            </w:r>
          </w:p>
        </w:tc>
        <w:tc>
          <w:tcPr>
            <w:tcW w:w="0" w:type="auto"/>
            <w:hideMark/>
          </w:tcPr>
          <w:p w14:paraId="43C4C137"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10</w:t>
            </w:r>
          </w:p>
        </w:tc>
      </w:tr>
      <w:tr w:rsidR="00EE4481" w:rsidRPr="000B58C6" w14:paraId="3FADEC19" w14:textId="77777777" w:rsidTr="00EB6A5A">
        <w:tc>
          <w:tcPr>
            <w:tcW w:w="1555" w:type="dxa"/>
            <w:hideMark/>
          </w:tcPr>
          <w:p w14:paraId="0966576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3.6</w:t>
            </w:r>
          </w:p>
        </w:tc>
        <w:tc>
          <w:tcPr>
            <w:tcW w:w="0" w:type="auto"/>
            <w:hideMark/>
          </w:tcPr>
          <w:p w14:paraId="3633DDD0"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Sirkulasi Udara/AC</w:t>
            </w:r>
          </w:p>
        </w:tc>
        <w:tc>
          <w:tcPr>
            <w:tcW w:w="0" w:type="auto"/>
            <w:hideMark/>
          </w:tcPr>
          <w:p w14:paraId="7ED154C4"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10</w:t>
            </w:r>
          </w:p>
        </w:tc>
      </w:tr>
      <w:tr w:rsidR="00EE4481" w:rsidRPr="000B58C6" w14:paraId="78F7B59B" w14:textId="77777777" w:rsidTr="00EB6A5A">
        <w:tc>
          <w:tcPr>
            <w:tcW w:w="1555" w:type="dxa"/>
            <w:hideMark/>
          </w:tcPr>
          <w:p w14:paraId="0E474F8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3.7</w:t>
            </w:r>
          </w:p>
        </w:tc>
        <w:tc>
          <w:tcPr>
            <w:tcW w:w="0" w:type="auto"/>
            <w:hideMark/>
          </w:tcPr>
          <w:p w14:paraId="60C2BCB7"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Ketersediaan Ruang Diskusi</w:t>
            </w:r>
          </w:p>
        </w:tc>
        <w:tc>
          <w:tcPr>
            <w:tcW w:w="0" w:type="auto"/>
            <w:hideMark/>
          </w:tcPr>
          <w:p w14:paraId="29CEAE0B"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11</w:t>
            </w:r>
          </w:p>
        </w:tc>
      </w:tr>
      <w:tr w:rsidR="00EE4481" w:rsidRPr="000B58C6" w14:paraId="1CDCC032" w14:textId="77777777" w:rsidTr="00EB6A5A">
        <w:tc>
          <w:tcPr>
            <w:tcW w:w="1555" w:type="dxa"/>
            <w:hideMark/>
          </w:tcPr>
          <w:p w14:paraId="51FF04CD"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3.8</w:t>
            </w:r>
          </w:p>
        </w:tc>
        <w:tc>
          <w:tcPr>
            <w:tcW w:w="0" w:type="auto"/>
            <w:hideMark/>
          </w:tcPr>
          <w:p w14:paraId="3F68124D"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Ketersediaan Stop Kontak</w:t>
            </w:r>
          </w:p>
        </w:tc>
        <w:tc>
          <w:tcPr>
            <w:tcW w:w="0" w:type="auto"/>
            <w:hideMark/>
          </w:tcPr>
          <w:p w14:paraId="1692E80C"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11</w:t>
            </w:r>
          </w:p>
        </w:tc>
      </w:tr>
      <w:tr w:rsidR="00EE4481" w:rsidRPr="000B58C6" w14:paraId="56A4BEC5" w14:textId="77777777" w:rsidTr="00EB6A5A">
        <w:tc>
          <w:tcPr>
            <w:tcW w:w="1555" w:type="dxa"/>
            <w:hideMark/>
          </w:tcPr>
          <w:p w14:paraId="5BC5FB9B"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3.9</w:t>
            </w:r>
          </w:p>
        </w:tc>
        <w:tc>
          <w:tcPr>
            <w:tcW w:w="0" w:type="auto"/>
            <w:hideMark/>
          </w:tcPr>
          <w:p w14:paraId="5552410C"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Aspek Koleksi Bahan Pustaka</w:t>
            </w:r>
          </w:p>
        </w:tc>
        <w:tc>
          <w:tcPr>
            <w:tcW w:w="0" w:type="auto"/>
            <w:hideMark/>
          </w:tcPr>
          <w:p w14:paraId="4F965E19"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13</w:t>
            </w:r>
          </w:p>
        </w:tc>
      </w:tr>
      <w:tr w:rsidR="00EE4481" w:rsidRPr="000B58C6" w14:paraId="0BE372A3" w14:textId="77777777" w:rsidTr="00EB6A5A">
        <w:tc>
          <w:tcPr>
            <w:tcW w:w="1555" w:type="dxa"/>
            <w:hideMark/>
          </w:tcPr>
          <w:p w14:paraId="093775AB"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3.10</w:t>
            </w:r>
          </w:p>
        </w:tc>
        <w:tc>
          <w:tcPr>
            <w:tcW w:w="0" w:type="auto"/>
            <w:hideMark/>
          </w:tcPr>
          <w:p w14:paraId="2FA9DC64"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Kesesuaian Koleksi Buku</w:t>
            </w:r>
          </w:p>
        </w:tc>
        <w:tc>
          <w:tcPr>
            <w:tcW w:w="0" w:type="auto"/>
            <w:hideMark/>
          </w:tcPr>
          <w:p w14:paraId="2278B5CE"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13</w:t>
            </w:r>
          </w:p>
        </w:tc>
      </w:tr>
      <w:tr w:rsidR="00EE4481" w:rsidRPr="000B58C6" w14:paraId="30102B40" w14:textId="77777777" w:rsidTr="00EB6A5A">
        <w:tc>
          <w:tcPr>
            <w:tcW w:w="1555" w:type="dxa"/>
            <w:hideMark/>
          </w:tcPr>
          <w:p w14:paraId="2FB17FAD"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3.11</w:t>
            </w:r>
          </w:p>
        </w:tc>
        <w:tc>
          <w:tcPr>
            <w:tcW w:w="0" w:type="auto"/>
            <w:hideMark/>
          </w:tcPr>
          <w:p w14:paraId="477BECFC"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Kelengkapan Koleksi Referensi</w:t>
            </w:r>
          </w:p>
        </w:tc>
        <w:tc>
          <w:tcPr>
            <w:tcW w:w="0" w:type="auto"/>
            <w:hideMark/>
          </w:tcPr>
          <w:p w14:paraId="783F50EA"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14</w:t>
            </w:r>
          </w:p>
        </w:tc>
      </w:tr>
      <w:tr w:rsidR="00EE4481" w:rsidRPr="000B58C6" w14:paraId="2819316F" w14:textId="77777777" w:rsidTr="00EB6A5A">
        <w:tc>
          <w:tcPr>
            <w:tcW w:w="1555" w:type="dxa"/>
            <w:hideMark/>
          </w:tcPr>
          <w:p w14:paraId="7758150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3.12</w:t>
            </w:r>
          </w:p>
        </w:tc>
        <w:tc>
          <w:tcPr>
            <w:tcW w:w="0" w:type="auto"/>
            <w:hideMark/>
          </w:tcPr>
          <w:p w14:paraId="092BCB7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Kemudahan Akses Koleksi Digital</w:t>
            </w:r>
          </w:p>
        </w:tc>
        <w:tc>
          <w:tcPr>
            <w:tcW w:w="0" w:type="auto"/>
            <w:hideMark/>
          </w:tcPr>
          <w:p w14:paraId="702A76B7"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15</w:t>
            </w:r>
          </w:p>
        </w:tc>
      </w:tr>
      <w:tr w:rsidR="00EE4481" w:rsidRPr="000B58C6" w14:paraId="6C43CDB2" w14:textId="77777777" w:rsidTr="00EB6A5A">
        <w:tc>
          <w:tcPr>
            <w:tcW w:w="1555" w:type="dxa"/>
            <w:hideMark/>
          </w:tcPr>
          <w:p w14:paraId="698A38FA"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3.13</w:t>
            </w:r>
          </w:p>
        </w:tc>
        <w:tc>
          <w:tcPr>
            <w:tcW w:w="0" w:type="auto"/>
            <w:hideMark/>
          </w:tcPr>
          <w:p w14:paraId="76B8BDDC"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Pembaruan Koleksi</w:t>
            </w:r>
          </w:p>
        </w:tc>
        <w:tc>
          <w:tcPr>
            <w:tcW w:w="0" w:type="auto"/>
            <w:hideMark/>
          </w:tcPr>
          <w:p w14:paraId="2858A878"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15</w:t>
            </w:r>
          </w:p>
        </w:tc>
      </w:tr>
      <w:tr w:rsidR="00EE4481" w:rsidRPr="000B58C6" w14:paraId="2F432238" w14:textId="77777777" w:rsidTr="00EB6A5A">
        <w:tc>
          <w:tcPr>
            <w:tcW w:w="1555" w:type="dxa"/>
            <w:hideMark/>
          </w:tcPr>
          <w:p w14:paraId="00371829"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3.14</w:t>
            </w:r>
          </w:p>
        </w:tc>
        <w:tc>
          <w:tcPr>
            <w:tcW w:w="0" w:type="auto"/>
            <w:hideMark/>
          </w:tcPr>
          <w:p w14:paraId="5CA67EFC"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Kecukupan Jumlah Koleksi</w:t>
            </w:r>
          </w:p>
        </w:tc>
        <w:tc>
          <w:tcPr>
            <w:tcW w:w="0" w:type="auto"/>
            <w:hideMark/>
          </w:tcPr>
          <w:p w14:paraId="7A627C2F"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16</w:t>
            </w:r>
          </w:p>
        </w:tc>
      </w:tr>
      <w:tr w:rsidR="00EE4481" w:rsidRPr="000B58C6" w14:paraId="33DF04BD" w14:textId="77777777" w:rsidTr="00EB6A5A">
        <w:tc>
          <w:tcPr>
            <w:tcW w:w="1555" w:type="dxa"/>
            <w:hideMark/>
          </w:tcPr>
          <w:p w14:paraId="3D847DA9"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3.15</w:t>
            </w:r>
          </w:p>
        </w:tc>
        <w:tc>
          <w:tcPr>
            <w:tcW w:w="0" w:type="auto"/>
            <w:hideMark/>
          </w:tcPr>
          <w:p w14:paraId="1ED5828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Aspek Pelayanan Perpustakaan</w:t>
            </w:r>
          </w:p>
        </w:tc>
        <w:tc>
          <w:tcPr>
            <w:tcW w:w="0" w:type="auto"/>
            <w:hideMark/>
          </w:tcPr>
          <w:p w14:paraId="7FFD4F7A"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17</w:t>
            </w:r>
          </w:p>
        </w:tc>
      </w:tr>
      <w:tr w:rsidR="00EE4481" w:rsidRPr="000B58C6" w14:paraId="2A32ABF7" w14:textId="77777777" w:rsidTr="00EB6A5A">
        <w:tc>
          <w:tcPr>
            <w:tcW w:w="1555" w:type="dxa"/>
            <w:hideMark/>
          </w:tcPr>
          <w:p w14:paraId="0DC5A599"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3.16</w:t>
            </w:r>
          </w:p>
        </w:tc>
        <w:tc>
          <w:tcPr>
            <w:tcW w:w="0" w:type="auto"/>
            <w:hideMark/>
          </w:tcPr>
          <w:p w14:paraId="726E9760"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Keramahan Pelayanan Pustakawan</w:t>
            </w:r>
          </w:p>
        </w:tc>
        <w:tc>
          <w:tcPr>
            <w:tcW w:w="0" w:type="auto"/>
            <w:hideMark/>
          </w:tcPr>
          <w:p w14:paraId="17B231F1"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18</w:t>
            </w:r>
          </w:p>
        </w:tc>
      </w:tr>
      <w:tr w:rsidR="00EE4481" w:rsidRPr="000B58C6" w14:paraId="2E7B7DFE" w14:textId="77777777" w:rsidTr="00EB6A5A">
        <w:tc>
          <w:tcPr>
            <w:tcW w:w="1555" w:type="dxa"/>
            <w:hideMark/>
          </w:tcPr>
          <w:p w14:paraId="74FBEC2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3.17</w:t>
            </w:r>
          </w:p>
        </w:tc>
        <w:tc>
          <w:tcPr>
            <w:tcW w:w="0" w:type="auto"/>
            <w:hideMark/>
          </w:tcPr>
          <w:p w14:paraId="7F9FBB0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Kecepatan Pelayanan</w:t>
            </w:r>
          </w:p>
        </w:tc>
        <w:tc>
          <w:tcPr>
            <w:tcW w:w="0" w:type="auto"/>
            <w:hideMark/>
          </w:tcPr>
          <w:p w14:paraId="2DD70F87"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18</w:t>
            </w:r>
          </w:p>
        </w:tc>
      </w:tr>
      <w:tr w:rsidR="00EE4481" w:rsidRPr="000B58C6" w14:paraId="792B1F7F" w14:textId="77777777" w:rsidTr="00EB6A5A">
        <w:tc>
          <w:tcPr>
            <w:tcW w:w="1555" w:type="dxa"/>
            <w:hideMark/>
          </w:tcPr>
          <w:p w14:paraId="529D4BD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3.18</w:t>
            </w:r>
          </w:p>
        </w:tc>
        <w:tc>
          <w:tcPr>
            <w:tcW w:w="0" w:type="auto"/>
            <w:hideMark/>
          </w:tcPr>
          <w:p w14:paraId="77737DC0"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Kemudahan Proses Peminjaman</w:t>
            </w:r>
          </w:p>
        </w:tc>
        <w:tc>
          <w:tcPr>
            <w:tcW w:w="0" w:type="auto"/>
            <w:hideMark/>
          </w:tcPr>
          <w:p w14:paraId="24AC1840"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19</w:t>
            </w:r>
          </w:p>
        </w:tc>
      </w:tr>
      <w:tr w:rsidR="00EE4481" w:rsidRPr="000B58C6" w14:paraId="4C9A4006" w14:textId="77777777" w:rsidTr="00EB6A5A">
        <w:tc>
          <w:tcPr>
            <w:tcW w:w="1555" w:type="dxa"/>
            <w:hideMark/>
          </w:tcPr>
          <w:p w14:paraId="06643996"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3.19</w:t>
            </w:r>
          </w:p>
        </w:tc>
        <w:tc>
          <w:tcPr>
            <w:tcW w:w="0" w:type="auto"/>
            <w:hideMark/>
          </w:tcPr>
          <w:p w14:paraId="4E01D914"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Kemudahan Proses Pengembalian</w:t>
            </w:r>
          </w:p>
        </w:tc>
        <w:tc>
          <w:tcPr>
            <w:tcW w:w="0" w:type="auto"/>
            <w:hideMark/>
          </w:tcPr>
          <w:p w14:paraId="37F1A6D6"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20</w:t>
            </w:r>
          </w:p>
        </w:tc>
      </w:tr>
      <w:tr w:rsidR="00EE4481" w:rsidRPr="000B58C6" w14:paraId="66909E13" w14:textId="77777777" w:rsidTr="00EB6A5A">
        <w:tc>
          <w:tcPr>
            <w:tcW w:w="1555" w:type="dxa"/>
            <w:hideMark/>
          </w:tcPr>
          <w:p w14:paraId="54970FAE"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3.20</w:t>
            </w:r>
          </w:p>
        </w:tc>
        <w:tc>
          <w:tcPr>
            <w:tcW w:w="0" w:type="auto"/>
            <w:hideMark/>
          </w:tcPr>
          <w:p w14:paraId="42415676"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Layanan Konsultasi Referensi</w:t>
            </w:r>
          </w:p>
        </w:tc>
        <w:tc>
          <w:tcPr>
            <w:tcW w:w="0" w:type="auto"/>
            <w:hideMark/>
          </w:tcPr>
          <w:p w14:paraId="5F9EB4F2"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20</w:t>
            </w:r>
          </w:p>
        </w:tc>
      </w:tr>
      <w:tr w:rsidR="00EE4481" w:rsidRPr="000B58C6" w14:paraId="7AA0E5E4" w14:textId="77777777" w:rsidTr="00EB6A5A">
        <w:tc>
          <w:tcPr>
            <w:tcW w:w="1555" w:type="dxa"/>
            <w:hideMark/>
          </w:tcPr>
          <w:p w14:paraId="550D29E6"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3.21</w:t>
            </w:r>
          </w:p>
        </w:tc>
        <w:tc>
          <w:tcPr>
            <w:tcW w:w="0" w:type="auto"/>
            <w:hideMark/>
          </w:tcPr>
          <w:p w14:paraId="750D4514"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Layanan Literasi Informasi</w:t>
            </w:r>
          </w:p>
        </w:tc>
        <w:tc>
          <w:tcPr>
            <w:tcW w:w="0" w:type="auto"/>
            <w:hideMark/>
          </w:tcPr>
          <w:p w14:paraId="191FF905"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21</w:t>
            </w:r>
          </w:p>
        </w:tc>
      </w:tr>
      <w:tr w:rsidR="00EE4481" w:rsidRPr="000B58C6" w14:paraId="3A7A08E7" w14:textId="77777777" w:rsidTr="00EB6A5A">
        <w:tc>
          <w:tcPr>
            <w:tcW w:w="1555" w:type="dxa"/>
            <w:hideMark/>
          </w:tcPr>
          <w:p w14:paraId="09A05B0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3.22</w:t>
            </w:r>
          </w:p>
        </w:tc>
        <w:tc>
          <w:tcPr>
            <w:tcW w:w="0" w:type="auto"/>
            <w:hideMark/>
          </w:tcPr>
          <w:p w14:paraId="67D2126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Aspek Layanan Petugas (SDM)</w:t>
            </w:r>
          </w:p>
        </w:tc>
        <w:tc>
          <w:tcPr>
            <w:tcW w:w="0" w:type="auto"/>
            <w:hideMark/>
          </w:tcPr>
          <w:p w14:paraId="01191652"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23</w:t>
            </w:r>
          </w:p>
        </w:tc>
      </w:tr>
      <w:tr w:rsidR="00EE4481" w:rsidRPr="000B58C6" w14:paraId="7AF133B7" w14:textId="77777777" w:rsidTr="00EB6A5A">
        <w:tc>
          <w:tcPr>
            <w:tcW w:w="1555" w:type="dxa"/>
            <w:hideMark/>
          </w:tcPr>
          <w:p w14:paraId="76B459D6"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lastRenderedPageBreak/>
              <w:t>Gambar 3.23</w:t>
            </w:r>
          </w:p>
        </w:tc>
        <w:tc>
          <w:tcPr>
            <w:tcW w:w="0" w:type="auto"/>
            <w:hideMark/>
          </w:tcPr>
          <w:p w14:paraId="7FE75CD3"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Keramahan, Kesopanan, dan Kesantunan Pustakawan</w:t>
            </w:r>
          </w:p>
        </w:tc>
        <w:tc>
          <w:tcPr>
            <w:tcW w:w="0" w:type="auto"/>
            <w:hideMark/>
          </w:tcPr>
          <w:p w14:paraId="69E1150B"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23</w:t>
            </w:r>
          </w:p>
        </w:tc>
      </w:tr>
      <w:tr w:rsidR="00EE4481" w:rsidRPr="000B58C6" w14:paraId="7C070C2C" w14:textId="77777777" w:rsidTr="00EB6A5A">
        <w:tc>
          <w:tcPr>
            <w:tcW w:w="1555" w:type="dxa"/>
            <w:hideMark/>
          </w:tcPr>
          <w:p w14:paraId="1259E2D4"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3.24</w:t>
            </w:r>
          </w:p>
        </w:tc>
        <w:tc>
          <w:tcPr>
            <w:tcW w:w="0" w:type="auto"/>
            <w:hideMark/>
          </w:tcPr>
          <w:p w14:paraId="1D5F8F7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Pengetahuan Pustakawan</w:t>
            </w:r>
          </w:p>
        </w:tc>
        <w:tc>
          <w:tcPr>
            <w:tcW w:w="0" w:type="auto"/>
            <w:hideMark/>
          </w:tcPr>
          <w:p w14:paraId="7610C29E"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24</w:t>
            </w:r>
          </w:p>
        </w:tc>
      </w:tr>
      <w:tr w:rsidR="00EE4481" w:rsidRPr="000B58C6" w14:paraId="6AF96A77" w14:textId="77777777" w:rsidTr="00EB6A5A">
        <w:tc>
          <w:tcPr>
            <w:tcW w:w="1555" w:type="dxa"/>
            <w:hideMark/>
          </w:tcPr>
          <w:p w14:paraId="356B0007"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3.25</w:t>
            </w:r>
          </w:p>
        </w:tc>
        <w:tc>
          <w:tcPr>
            <w:tcW w:w="0" w:type="auto"/>
            <w:hideMark/>
          </w:tcPr>
          <w:p w14:paraId="64ECD2C0"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Kemampuan Pustakawan Mengoperasikan Sistem Informasi Perpustakaan</w:t>
            </w:r>
          </w:p>
        </w:tc>
        <w:tc>
          <w:tcPr>
            <w:tcW w:w="0" w:type="auto"/>
            <w:hideMark/>
          </w:tcPr>
          <w:p w14:paraId="6C5DF128"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25</w:t>
            </w:r>
          </w:p>
        </w:tc>
      </w:tr>
      <w:tr w:rsidR="00EE4481" w:rsidRPr="000B58C6" w14:paraId="45681950" w14:textId="77777777" w:rsidTr="00EB6A5A">
        <w:tc>
          <w:tcPr>
            <w:tcW w:w="1555" w:type="dxa"/>
            <w:hideMark/>
          </w:tcPr>
          <w:p w14:paraId="7D763676"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3.26</w:t>
            </w:r>
          </w:p>
        </w:tc>
        <w:tc>
          <w:tcPr>
            <w:tcW w:w="0" w:type="auto"/>
            <w:hideMark/>
          </w:tcPr>
          <w:p w14:paraId="3B1447FA"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Ketanggapan Petugas dalam Menangani Keluhan</w:t>
            </w:r>
          </w:p>
        </w:tc>
        <w:tc>
          <w:tcPr>
            <w:tcW w:w="0" w:type="auto"/>
            <w:hideMark/>
          </w:tcPr>
          <w:p w14:paraId="141A0615"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26</w:t>
            </w:r>
          </w:p>
        </w:tc>
      </w:tr>
      <w:tr w:rsidR="00EE4481" w:rsidRPr="000B58C6" w14:paraId="68AA6768" w14:textId="77777777" w:rsidTr="00EB6A5A">
        <w:tc>
          <w:tcPr>
            <w:tcW w:w="1555" w:type="dxa"/>
            <w:hideMark/>
          </w:tcPr>
          <w:p w14:paraId="459FE90E"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3.27</w:t>
            </w:r>
          </w:p>
        </w:tc>
        <w:tc>
          <w:tcPr>
            <w:tcW w:w="0" w:type="auto"/>
            <w:hideMark/>
          </w:tcPr>
          <w:p w14:paraId="22BC9382"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Aspek Infrastruktur Teknologi Informasi</w:t>
            </w:r>
          </w:p>
        </w:tc>
        <w:tc>
          <w:tcPr>
            <w:tcW w:w="0" w:type="auto"/>
            <w:hideMark/>
          </w:tcPr>
          <w:p w14:paraId="37739867"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27</w:t>
            </w:r>
          </w:p>
        </w:tc>
      </w:tr>
      <w:tr w:rsidR="00EE4481" w:rsidRPr="000B58C6" w14:paraId="38072548" w14:textId="77777777" w:rsidTr="00EB6A5A">
        <w:tc>
          <w:tcPr>
            <w:tcW w:w="1555" w:type="dxa"/>
            <w:hideMark/>
          </w:tcPr>
          <w:p w14:paraId="6C4DDF43"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3.28</w:t>
            </w:r>
          </w:p>
        </w:tc>
        <w:tc>
          <w:tcPr>
            <w:tcW w:w="0" w:type="auto"/>
            <w:hideMark/>
          </w:tcPr>
          <w:p w14:paraId="027B0F6B"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Ketersediaan Jaringan Internet (Wi-Fi)</w:t>
            </w:r>
          </w:p>
        </w:tc>
        <w:tc>
          <w:tcPr>
            <w:tcW w:w="0" w:type="auto"/>
            <w:hideMark/>
          </w:tcPr>
          <w:p w14:paraId="460B3BEF"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28</w:t>
            </w:r>
          </w:p>
        </w:tc>
      </w:tr>
      <w:tr w:rsidR="00EE4481" w:rsidRPr="000B58C6" w14:paraId="2B9A3CEF" w14:textId="77777777" w:rsidTr="00EB6A5A">
        <w:tc>
          <w:tcPr>
            <w:tcW w:w="1555" w:type="dxa"/>
            <w:hideMark/>
          </w:tcPr>
          <w:p w14:paraId="052E0364"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3.29</w:t>
            </w:r>
          </w:p>
        </w:tc>
        <w:tc>
          <w:tcPr>
            <w:tcW w:w="0" w:type="auto"/>
            <w:hideMark/>
          </w:tcPr>
          <w:p w14:paraId="5144CAB3"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Kecepatan Internet</w:t>
            </w:r>
          </w:p>
        </w:tc>
        <w:tc>
          <w:tcPr>
            <w:tcW w:w="0" w:type="auto"/>
            <w:hideMark/>
          </w:tcPr>
          <w:p w14:paraId="572117C8"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29</w:t>
            </w:r>
          </w:p>
        </w:tc>
      </w:tr>
      <w:tr w:rsidR="00EE4481" w:rsidRPr="000B58C6" w14:paraId="6E4EDA64" w14:textId="77777777" w:rsidTr="00EB6A5A">
        <w:tc>
          <w:tcPr>
            <w:tcW w:w="1555" w:type="dxa"/>
            <w:hideMark/>
          </w:tcPr>
          <w:p w14:paraId="5720582B"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3.30</w:t>
            </w:r>
          </w:p>
        </w:tc>
        <w:tc>
          <w:tcPr>
            <w:tcW w:w="0" w:type="auto"/>
            <w:hideMark/>
          </w:tcPr>
          <w:p w14:paraId="0EE33E12"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Stabilitas Jaringan Internet</w:t>
            </w:r>
          </w:p>
        </w:tc>
        <w:tc>
          <w:tcPr>
            <w:tcW w:w="0" w:type="auto"/>
            <w:hideMark/>
          </w:tcPr>
          <w:p w14:paraId="3ED0E0DA"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29</w:t>
            </w:r>
          </w:p>
        </w:tc>
      </w:tr>
      <w:tr w:rsidR="00EE4481" w:rsidRPr="000B58C6" w14:paraId="3D4C73A6" w14:textId="77777777" w:rsidTr="00EB6A5A">
        <w:tc>
          <w:tcPr>
            <w:tcW w:w="1555" w:type="dxa"/>
            <w:hideMark/>
          </w:tcPr>
          <w:p w14:paraId="621D2E4E"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3.31</w:t>
            </w:r>
          </w:p>
        </w:tc>
        <w:tc>
          <w:tcPr>
            <w:tcW w:w="0" w:type="auto"/>
            <w:hideMark/>
          </w:tcPr>
          <w:p w14:paraId="14864978"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Ketersediaan Komputer</w:t>
            </w:r>
          </w:p>
        </w:tc>
        <w:tc>
          <w:tcPr>
            <w:tcW w:w="0" w:type="auto"/>
            <w:hideMark/>
          </w:tcPr>
          <w:p w14:paraId="7EBD3FFB"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30</w:t>
            </w:r>
          </w:p>
        </w:tc>
      </w:tr>
      <w:tr w:rsidR="00EE4481" w:rsidRPr="000B58C6" w14:paraId="15CE4013" w14:textId="77777777" w:rsidTr="00EB6A5A">
        <w:tc>
          <w:tcPr>
            <w:tcW w:w="1555" w:type="dxa"/>
            <w:hideMark/>
          </w:tcPr>
          <w:p w14:paraId="38FD7DB3"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3.32</w:t>
            </w:r>
          </w:p>
        </w:tc>
        <w:tc>
          <w:tcPr>
            <w:tcW w:w="0" w:type="auto"/>
            <w:hideMark/>
          </w:tcPr>
          <w:p w14:paraId="6FCC000F"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Kemudahan Penggunaan OPAC</w:t>
            </w:r>
          </w:p>
        </w:tc>
        <w:tc>
          <w:tcPr>
            <w:tcW w:w="0" w:type="auto"/>
            <w:hideMark/>
          </w:tcPr>
          <w:p w14:paraId="002B3CF5"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31</w:t>
            </w:r>
          </w:p>
        </w:tc>
      </w:tr>
      <w:tr w:rsidR="00EE4481" w:rsidRPr="000B58C6" w14:paraId="64247DD9" w14:textId="77777777" w:rsidTr="00EB6A5A">
        <w:tc>
          <w:tcPr>
            <w:tcW w:w="1555" w:type="dxa"/>
            <w:hideMark/>
          </w:tcPr>
          <w:p w14:paraId="247CCDCE"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3.33</w:t>
            </w:r>
          </w:p>
        </w:tc>
        <w:tc>
          <w:tcPr>
            <w:tcW w:w="0" w:type="auto"/>
            <w:hideMark/>
          </w:tcPr>
          <w:p w14:paraId="62F022D2"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Kemudahan Akses Website Perpustakaan</w:t>
            </w:r>
          </w:p>
        </w:tc>
        <w:tc>
          <w:tcPr>
            <w:tcW w:w="0" w:type="auto"/>
            <w:hideMark/>
          </w:tcPr>
          <w:p w14:paraId="3174AD2E"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31</w:t>
            </w:r>
          </w:p>
        </w:tc>
      </w:tr>
      <w:tr w:rsidR="00EE4481" w:rsidRPr="000B58C6" w14:paraId="29CD343F" w14:textId="77777777" w:rsidTr="00EB6A5A">
        <w:tc>
          <w:tcPr>
            <w:tcW w:w="1555" w:type="dxa"/>
            <w:hideMark/>
          </w:tcPr>
          <w:p w14:paraId="66FCDA40"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3.34</w:t>
            </w:r>
          </w:p>
        </w:tc>
        <w:tc>
          <w:tcPr>
            <w:tcW w:w="0" w:type="auto"/>
            <w:hideMark/>
          </w:tcPr>
          <w:p w14:paraId="0D4DC316"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Kemudahan Penggunaan Repository Institusi</w:t>
            </w:r>
          </w:p>
        </w:tc>
        <w:tc>
          <w:tcPr>
            <w:tcW w:w="0" w:type="auto"/>
            <w:hideMark/>
          </w:tcPr>
          <w:p w14:paraId="7B41E3CD"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32</w:t>
            </w:r>
          </w:p>
        </w:tc>
      </w:tr>
      <w:tr w:rsidR="00EE4481" w:rsidRPr="000B58C6" w14:paraId="677A2771" w14:textId="77777777" w:rsidTr="00EB6A5A">
        <w:tc>
          <w:tcPr>
            <w:tcW w:w="1555" w:type="dxa"/>
            <w:hideMark/>
          </w:tcPr>
          <w:p w14:paraId="405A29A2"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Gambar 3.35</w:t>
            </w:r>
          </w:p>
        </w:tc>
        <w:tc>
          <w:tcPr>
            <w:tcW w:w="0" w:type="auto"/>
            <w:hideMark/>
          </w:tcPr>
          <w:p w14:paraId="5DFBF009" w14:textId="77777777" w:rsidR="00EE4481" w:rsidRPr="000B58C6" w:rsidRDefault="00EE4481"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Tingkat Kepuasan terhadap Akses E-book dan E-journal</w:t>
            </w:r>
          </w:p>
        </w:tc>
        <w:tc>
          <w:tcPr>
            <w:tcW w:w="0" w:type="auto"/>
            <w:hideMark/>
          </w:tcPr>
          <w:p w14:paraId="25346E5A" w14:textId="77777777" w:rsidR="00EE4481" w:rsidRPr="000B58C6" w:rsidRDefault="00EE4481" w:rsidP="00EB6A5A">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33</w:t>
            </w:r>
          </w:p>
        </w:tc>
      </w:tr>
    </w:tbl>
    <w:p w14:paraId="3D046EE0" w14:textId="77777777" w:rsidR="00EE4481" w:rsidRPr="000B58C6" w:rsidRDefault="00EE4481" w:rsidP="00B12FF9">
      <w:pPr>
        <w:rPr>
          <w:rFonts w:ascii="Times New Roman" w:hAnsi="Times New Roman" w:cs="Times New Roman"/>
          <w:sz w:val="24"/>
          <w:szCs w:val="24"/>
        </w:rPr>
        <w:sectPr w:rsidR="00EE4481" w:rsidRPr="000B58C6" w:rsidSect="00EE4481">
          <w:pgSz w:w="11906" w:h="16838" w:code="9"/>
          <w:pgMar w:top="2268" w:right="1701" w:bottom="1701" w:left="2268" w:header="709" w:footer="709" w:gutter="0"/>
          <w:pgNumType w:fmt="lowerRoman" w:start="6"/>
          <w:cols w:space="708"/>
          <w:docGrid w:linePitch="360"/>
        </w:sectPr>
      </w:pPr>
    </w:p>
    <w:p w14:paraId="52806C71" w14:textId="77777777" w:rsidR="00EE4481" w:rsidRPr="000B58C6" w:rsidRDefault="00EE4481" w:rsidP="002C4847">
      <w:pPr>
        <w:jc w:val="center"/>
        <w:rPr>
          <w:rFonts w:ascii="Times New Roman" w:hAnsi="Times New Roman" w:cs="Times New Roman"/>
          <w:b/>
          <w:bCs/>
          <w:sz w:val="24"/>
          <w:szCs w:val="24"/>
        </w:rPr>
      </w:pPr>
    </w:p>
    <w:p w14:paraId="303A806E"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BAB I </w:t>
      </w:r>
    </w:p>
    <w:p w14:paraId="369587CB" w14:textId="0BDCC9E8"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PENDAHULUAN</w:t>
      </w:r>
    </w:p>
    <w:p w14:paraId="081F391F" w14:textId="77777777" w:rsidR="00B12FF9" w:rsidRPr="000B58C6" w:rsidRDefault="00B12FF9" w:rsidP="00B12FF9">
      <w:pPr>
        <w:spacing w:after="0" w:line="240" w:lineRule="auto"/>
        <w:jc w:val="center"/>
        <w:rPr>
          <w:rFonts w:ascii="Times New Roman" w:hAnsi="Times New Roman" w:cs="Times New Roman"/>
          <w:b/>
          <w:bCs/>
          <w:sz w:val="24"/>
          <w:szCs w:val="24"/>
        </w:rPr>
      </w:pPr>
    </w:p>
    <w:p w14:paraId="21873A2F" w14:textId="77777777" w:rsidR="00B12FF9" w:rsidRPr="000B58C6" w:rsidRDefault="00B12FF9" w:rsidP="00B12FF9">
      <w:pPr>
        <w:pStyle w:val="ListParagraph"/>
        <w:numPr>
          <w:ilvl w:val="1"/>
          <w:numId w:val="2"/>
        </w:numPr>
        <w:spacing w:line="276"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 xml:space="preserve">Latar Belakang </w:t>
      </w:r>
    </w:p>
    <w:p w14:paraId="5BCFE2D5" w14:textId="77777777" w:rsidR="00B12FF9" w:rsidRPr="000B58C6" w:rsidRDefault="00B12FF9" w:rsidP="00B12FF9">
      <w:pPr>
        <w:pStyle w:val="ListParagraph"/>
        <w:spacing w:line="360" w:lineRule="auto"/>
        <w:ind w:left="360" w:firstLine="360"/>
        <w:jc w:val="both"/>
        <w:rPr>
          <w:rFonts w:ascii="Times New Roman" w:hAnsi="Times New Roman" w:cs="Times New Roman"/>
          <w:sz w:val="24"/>
          <w:szCs w:val="24"/>
        </w:rPr>
      </w:pPr>
      <w:r w:rsidRPr="000B58C6">
        <w:rPr>
          <w:rFonts w:ascii="Times New Roman" w:hAnsi="Times New Roman" w:cs="Times New Roman"/>
          <w:sz w:val="24"/>
          <w:szCs w:val="24"/>
        </w:rPr>
        <w:t>Perpustakaan merupakan jantung perguruan tinggi  yang berfungsi sebagai pusat sumber belajar, pusat informasi, dan pusat penelitian bagi seluruh civitas akademika.Keberhasilan dari peneyelengaraan Pendidikan di Universitas Mandala Waluya tidak terlepas dari peran stategis perpustakaan dalam meneyediakan bahan Pustaka yang relevan, mudah diakses dan pelayanan yang memuaskan.</w:t>
      </w:r>
    </w:p>
    <w:p w14:paraId="513DE357" w14:textId="77777777" w:rsidR="00B12FF9" w:rsidRPr="000B58C6" w:rsidRDefault="00B12FF9" w:rsidP="00B12FF9">
      <w:pPr>
        <w:pStyle w:val="ListParagraph"/>
        <w:spacing w:line="360" w:lineRule="auto"/>
        <w:ind w:left="360" w:firstLine="360"/>
        <w:jc w:val="both"/>
        <w:rPr>
          <w:rFonts w:ascii="Times New Roman" w:hAnsi="Times New Roman" w:cs="Times New Roman"/>
          <w:sz w:val="24"/>
          <w:szCs w:val="24"/>
        </w:rPr>
      </w:pPr>
      <w:r w:rsidRPr="000B58C6">
        <w:rPr>
          <w:rFonts w:ascii="Times New Roman" w:hAnsi="Times New Roman" w:cs="Times New Roman"/>
          <w:sz w:val="24"/>
          <w:szCs w:val="24"/>
        </w:rPr>
        <w:t>Seiring dengan perkembanagan kebutuhan informasi dan tuntutan akreditasi perguruan tinggi , Perpustakaan Univbersitas Mandala Waluya dituntut untuk terus meningkatkan kualitas pengolahaan bahan Pustaka dan layanan kepada pengguna. Salah satu cara yang dapat mengetahui sejauh mana kualitas layanan  telah memenuhi harapan pengguna adalah dengan melakukan survey kepuasan yang dilakukan secara berkala.</w:t>
      </w:r>
    </w:p>
    <w:p w14:paraId="4E4751E7" w14:textId="77777777" w:rsidR="00B12FF9" w:rsidRPr="000B58C6" w:rsidRDefault="00B12FF9" w:rsidP="00B12FF9">
      <w:pPr>
        <w:pStyle w:val="ListParagraph"/>
        <w:spacing w:line="360" w:lineRule="auto"/>
        <w:ind w:left="360" w:firstLine="360"/>
        <w:jc w:val="both"/>
        <w:rPr>
          <w:rFonts w:ascii="Times New Roman" w:hAnsi="Times New Roman" w:cs="Times New Roman"/>
        </w:rPr>
      </w:pPr>
      <w:r w:rsidRPr="000B58C6">
        <w:rPr>
          <w:rFonts w:ascii="Times New Roman" w:hAnsi="Times New Roman" w:cs="Times New Roman"/>
          <w:sz w:val="24"/>
          <w:szCs w:val="24"/>
        </w:rPr>
        <w:t>Survei sivitas akademika terhadap pengelolaaan dan layanan perpustakaan menjadi penting untuk dilakukan  mengingat hasil survey yang diperolah dapat dijadikan sebagai bahan evaluasi , umpan balik, dan dasar pengambilan kebijakan dalam pengembanagan Pepustakaan yang lebih baik.Melalui survey ini diharapkan dapat diketahui kekuatan dan kelemahan  dari Pengelolaan bahan Pustaka dan pelayanan perpustakaan sehingga dapat dilakukan perbaikan secara  berkelajutan terhadapa aspek-aspek layanan yang masih memiliki nilai rendah.</w:t>
      </w:r>
    </w:p>
    <w:p w14:paraId="211DE7D5" w14:textId="77777777" w:rsidR="00B12FF9" w:rsidRPr="000B58C6" w:rsidRDefault="00B12FF9" w:rsidP="00B12FF9">
      <w:pPr>
        <w:pStyle w:val="ListParagraph"/>
        <w:numPr>
          <w:ilvl w:val="1"/>
          <w:numId w:val="2"/>
        </w:num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 xml:space="preserve">Tujuan </w:t>
      </w:r>
    </w:p>
    <w:p w14:paraId="135392D9" w14:textId="77777777" w:rsidR="00B12FF9" w:rsidRPr="000B58C6" w:rsidRDefault="00B12FF9" w:rsidP="00B12FF9">
      <w:pPr>
        <w:pStyle w:val="ListParagraph"/>
        <w:spacing w:line="360" w:lineRule="auto"/>
        <w:ind w:left="360"/>
        <w:jc w:val="both"/>
        <w:rPr>
          <w:rFonts w:ascii="Times New Roman" w:hAnsi="Times New Roman" w:cs="Times New Roman"/>
          <w:sz w:val="24"/>
          <w:szCs w:val="24"/>
        </w:rPr>
      </w:pPr>
      <w:r w:rsidRPr="000B58C6">
        <w:rPr>
          <w:rFonts w:ascii="Times New Roman" w:hAnsi="Times New Roman" w:cs="Times New Roman"/>
          <w:sz w:val="24"/>
          <w:szCs w:val="24"/>
        </w:rPr>
        <w:t>Adapun tujuan dari survey ini adalah:</w:t>
      </w:r>
    </w:p>
    <w:p w14:paraId="083558B7" w14:textId="77777777" w:rsidR="00B12FF9" w:rsidRPr="000B58C6" w:rsidRDefault="00B12FF9" w:rsidP="00B12FF9">
      <w:pPr>
        <w:pStyle w:val="ListParagraph"/>
        <w:numPr>
          <w:ilvl w:val="0"/>
          <w:numId w:val="3"/>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Mengetahui tinggkat kepuasan seluruh civitas akademika terhadap aspek Pengelolaan bahan Pustaka di Perpustakaan Universitas Mandala Waluya</w:t>
      </w:r>
    </w:p>
    <w:p w14:paraId="01991BB5" w14:textId="77777777" w:rsidR="00B12FF9" w:rsidRPr="000B58C6" w:rsidRDefault="00B12FF9" w:rsidP="00B12FF9">
      <w:pPr>
        <w:pStyle w:val="ListParagraph"/>
        <w:numPr>
          <w:ilvl w:val="0"/>
          <w:numId w:val="3"/>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Mengetahui tingkat kepuasan seluruh civitas akademika terhadap aspek layanan perpustakaan Universitas Mandala Waluya.</w:t>
      </w:r>
    </w:p>
    <w:p w14:paraId="69C89D35" w14:textId="77777777" w:rsidR="00B12FF9" w:rsidRPr="000B58C6" w:rsidRDefault="00B12FF9" w:rsidP="00B12FF9">
      <w:pPr>
        <w:pStyle w:val="ListParagraph"/>
        <w:numPr>
          <w:ilvl w:val="0"/>
          <w:numId w:val="3"/>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lastRenderedPageBreak/>
        <w:t>Untuk mengidentifikasi aspek-aspek yang perlu di ditingkatkan berdasarkan masukan yang diberikan dari pengguna Perpustakaan Universitas Mandala Waluya.</w:t>
      </w:r>
    </w:p>
    <w:p w14:paraId="5043EBC5" w14:textId="77777777" w:rsidR="00B12FF9" w:rsidRPr="000B58C6" w:rsidRDefault="00B12FF9" w:rsidP="00B12FF9">
      <w:pPr>
        <w:pStyle w:val="ListParagraph"/>
        <w:numPr>
          <w:ilvl w:val="1"/>
          <w:numId w:val="2"/>
        </w:num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Sasaran Survei</w:t>
      </w:r>
    </w:p>
    <w:p w14:paraId="58B8D0FD" w14:textId="77777777" w:rsidR="00B12FF9" w:rsidRPr="000B58C6" w:rsidRDefault="00B12FF9" w:rsidP="00B12FF9">
      <w:pPr>
        <w:pStyle w:val="ListParagraph"/>
        <w:spacing w:line="360" w:lineRule="auto"/>
        <w:ind w:left="360" w:firstLine="360"/>
        <w:jc w:val="both"/>
        <w:rPr>
          <w:rFonts w:ascii="Times New Roman" w:hAnsi="Times New Roman" w:cs="Times New Roman"/>
          <w:sz w:val="24"/>
          <w:szCs w:val="24"/>
        </w:rPr>
      </w:pPr>
      <w:r w:rsidRPr="000B58C6">
        <w:rPr>
          <w:rFonts w:ascii="Times New Roman" w:hAnsi="Times New Roman" w:cs="Times New Roman"/>
          <w:sz w:val="24"/>
          <w:szCs w:val="24"/>
        </w:rPr>
        <w:t xml:space="preserve">Sasaran dari survey ini adalah seluruh sivitas akademika lingkup Universitas Mandala Waluya yang terdiri dari Mahasiswa,Dosen dan Tenaga     </w:t>
      </w:r>
    </w:p>
    <w:p w14:paraId="45364D61" w14:textId="77777777" w:rsidR="00B12FF9" w:rsidRPr="000B58C6" w:rsidRDefault="00B12FF9" w:rsidP="00B12FF9">
      <w:pPr>
        <w:pStyle w:val="ListParagraph"/>
        <w:numPr>
          <w:ilvl w:val="1"/>
          <w:numId w:val="2"/>
        </w:num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Ruang Lingkup Survei</w:t>
      </w:r>
    </w:p>
    <w:p w14:paraId="4F43696A" w14:textId="77777777" w:rsidR="00B12FF9" w:rsidRPr="000B58C6" w:rsidRDefault="00B12FF9" w:rsidP="00B12FF9">
      <w:pPr>
        <w:pStyle w:val="ListParagraph"/>
        <w:spacing w:line="360" w:lineRule="auto"/>
        <w:ind w:left="360"/>
        <w:jc w:val="both"/>
        <w:rPr>
          <w:rFonts w:ascii="Times New Roman" w:hAnsi="Times New Roman" w:cs="Times New Roman"/>
          <w:sz w:val="24"/>
          <w:szCs w:val="24"/>
        </w:rPr>
      </w:pPr>
      <w:r w:rsidRPr="000B58C6">
        <w:rPr>
          <w:rFonts w:ascii="Times New Roman" w:hAnsi="Times New Roman" w:cs="Times New Roman"/>
          <w:sz w:val="24"/>
          <w:szCs w:val="24"/>
        </w:rPr>
        <w:t>Ruang lingkup survey mencakup penilaian terhadap dua aspek utama yaitu :</w:t>
      </w:r>
    </w:p>
    <w:p w14:paraId="682FE5EA" w14:textId="77777777" w:rsidR="00B12FF9" w:rsidRPr="000B58C6" w:rsidRDefault="00B12FF9" w:rsidP="00B12FF9">
      <w:pPr>
        <w:pStyle w:val="ListParagraph"/>
        <w:numPr>
          <w:ilvl w:val="0"/>
          <w:numId w:val="4"/>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Pengelolaan Bahan Pustaka ( Koleksi)</w:t>
      </w:r>
    </w:p>
    <w:p w14:paraId="10943D1E" w14:textId="77777777" w:rsidR="00B12FF9" w:rsidRPr="000B58C6" w:rsidRDefault="00B12FF9" w:rsidP="00B12FF9">
      <w:pPr>
        <w:pStyle w:val="ListParagraph"/>
        <w:numPr>
          <w:ilvl w:val="0"/>
          <w:numId w:val="4"/>
        </w:numPr>
        <w:spacing w:line="360" w:lineRule="auto"/>
        <w:jc w:val="both"/>
        <w:rPr>
          <w:rFonts w:ascii="Times New Roman" w:hAnsi="Times New Roman" w:cs="Times New Roman"/>
        </w:rPr>
      </w:pPr>
      <w:r w:rsidRPr="000B58C6">
        <w:rPr>
          <w:rFonts w:ascii="Times New Roman" w:hAnsi="Times New Roman" w:cs="Times New Roman"/>
          <w:sz w:val="24"/>
          <w:szCs w:val="24"/>
        </w:rPr>
        <w:t>Layanan Perpustakaan (Sarana dan Prasarana,Layanan Petugas (SDM) dan  Infrastruktur Teknologi)</w:t>
      </w:r>
    </w:p>
    <w:p w14:paraId="574DA5B0" w14:textId="77777777" w:rsidR="00B12FF9" w:rsidRPr="000B58C6" w:rsidRDefault="00B12FF9" w:rsidP="00B12FF9">
      <w:pPr>
        <w:spacing w:line="360" w:lineRule="auto"/>
        <w:jc w:val="center"/>
        <w:rPr>
          <w:rFonts w:ascii="Times New Roman" w:hAnsi="Times New Roman" w:cs="Times New Roman"/>
          <w:b/>
          <w:bCs/>
          <w:sz w:val="24"/>
          <w:szCs w:val="24"/>
        </w:rPr>
        <w:sectPr w:rsidR="00B12FF9" w:rsidRPr="000B58C6" w:rsidSect="00B12FF9">
          <w:pgSz w:w="11906" w:h="16838" w:code="9"/>
          <w:pgMar w:top="2268" w:right="1701" w:bottom="1701" w:left="2268" w:header="709" w:footer="709" w:gutter="0"/>
          <w:pgNumType w:start="1" w:chapStyle="1"/>
          <w:cols w:space="708"/>
          <w:docGrid w:linePitch="360"/>
        </w:sectPr>
      </w:pPr>
    </w:p>
    <w:p w14:paraId="47C70203"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 xml:space="preserve">BAB II </w:t>
      </w:r>
    </w:p>
    <w:p w14:paraId="78B446B4" w14:textId="58DA3F9B"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METODOLOGI</w:t>
      </w:r>
    </w:p>
    <w:p w14:paraId="530AD53C" w14:textId="77777777" w:rsidR="00B12FF9" w:rsidRPr="000B58C6" w:rsidRDefault="00B12FF9" w:rsidP="00B12FF9">
      <w:pPr>
        <w:spacing w:after="0" w:line="240" w:lineRule="auto"/>
        <w:jc w:val="center"/>
        <w:rPr>
          <w:rFonts w:ascii="Times New Roman" w:hAnsi="Times New Roman" w:cs="Times New Roman"/>
          <w:b/>
          <w:bCs/>
          <w:sz w:val="24"/>
          <w:szCs w:val="24"/>
        </w:rPr>
      </w:pPr>
    </w:p>
    <w:p w14:paraId="370968DE" w14:textId="77777777" w:rsidR="00B12FF9" w:rsidRPr="000B58C6" w:rsidRDefault="00B12FF9" w:rsidP="00B12FF9">
      <w:pPr>
        <w:pStyle w:val="ListParagraph"/>
        <w:numPr>
          <w:ilvl w:val="1"/>
          <w:numId w:val="4"/>
        </w:num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Instrumen Survei</w:t>
      </w:r>
    </w:p>
    <w:p w14:paraId="7F08E1B0" w14:textId="77777777" w:rsidR="00B12FF9" w:rsidRPr="000B58C6" w:rsidRDefault="00B12FF9" w:rsidP="00B12FF9">
      <w:pPr>
        <w:pStyle w:val="ListParagraph"/>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 xml:space="preserve">    Instrument yang digunakan dalam survey kepuasan sivitas akademika terhadap pengelolaan dan pelayanan perpustakaan Universitas Mandala Waluya adalah sebagai berikut:</w:t>
      </w:r>
    </w:p>
    <w:p w14:paraId="12C7235D" w14:textId="77777777" w:rsidR="00B12FF9" w:rsidRPr="000B58C6" w:rsidRDefault="00B12FF9" w:rsidP="00B12FF9">
      <w:pPr>
        <w:pStyle w:val="ListParagraph"/>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Skala penilaian yang digunakan adalah skala Likert Scale 1-4 dengan rincian :</w:t>
      </w:r>
    </w:p>
    <w:p w14:paraId="0BA8E688" w14:textId="4D2C96BB" w:rsidR="00F976EB" w:rsidRPr="000B58C6" w:rsidRDefault="00F976EB" w:rsidP="00F976EB">
      <w:pPr>
        <w:pStyle w:val="ListParagraph"/>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Tabel 2.1 skala Likert Scale 1-4</w:t>
      </w:r>
    </w:p>
    <w:tbl>
      <w:tblPr>
        <w:tblStyle w:val="TableGrid"/>
        <w:tblW w:w="7213" w:type="dxa"/>
        <w:tblInd w:w="720" w:type="dxa"/>
        <w:tblLook w:val="04A0" w:firstRow="1" w:lastRow="0" w:firstColumn="1" w:lastColumn="0" w:noHBand="0" w:noVBand="1"/>
      </w:tblPr>
      <w:tblGrid>
        <w:gridCol w:w="2536"/>
        <w:gridCol w:w="4677"/>
      </w:tblGrid>
      <w:tr w:rsidR="00B12FF9" w:rsidRPr="000B58C6" w14:paraId="65CBC210" w14:textId="77777777" w:rsidTr="00B12FF9">
        <w:tc>
          <w:tcPr>
            <w:tcW w:w="2536" w:type="dxa"/>
          </w:tcPr>
          <w:p w14:paraId="7CA4552A" w14:textId="77777777" w:rsidR="00B12FF9" w:rsidRPr="000B58C6" w:rsidRDefault="00B12FF9" w:rsidP="00B12FF9">
            <w:pPr>
              <w:pStyle w:val="ListParagraph"/>
              <w:ind w:left="0"/>
              <w:jc w:val="center"/>
              <w:rPr>
                <w:rFonts w:ascii="Times New Roman" w:hAnsi="Times New Roman" w:cs="Times New Roman"/>
                <w:b/>
                <w:bCs/>
                <w:sz w:val="24"/>
                <w:szCs w:val="24"/>
              </w:rPr>
            </w:pPr>
            <w:r w:rsidRPr="000B58C6">
              <w:rPr>
                <w:rFonts w:ascii="Times New Roman" w:hAnsi="Times New Roman" w:cs="Times New Roman"/>
                <w:b/>
                <w:bCs/>
                <w:sz w:val="24"/>
                <w:szCs w:val="24"/>
              </w:rPr>
              <w:t>Score</w:t>
            </w:r>
          </w:p>
        </w:tc>
        <w:tc>
          <w:tcPr>
            <w:tcW w:w="4677" w:type="dxa"/>
          </w:tcPr>
          <w:p w14:paraId="476416CE" w14:textId="77777777" w:rsidR="00B12FF9" w:rsidRPr="000B58C6" w:rsidRDefault="00B12FF9" w:rsidP="00B12FF9">
            <w:pPr>
              <w:pStyle w:val="ListParagraph"/>
              <w:ind w:left="0"/>
              <w:jc w:val="center"/>
              <w:rPr>
                <w:rFonts w:ascii="Times New Roman" w:hAnsi="Times New Roman" w:cs="Times New Roman"/>
                <w:b/>
                <w:bCs/>
                <w:sz w:val="24"/>
                <w:szCs w:val="24"/>
              </w:rPr>
            </w:pPr>
            <w:r w:rsidRPr="000B58C6">
              <w:rPr>
                <w:rFonts w:ascii="Times New Roman" w:hAnsi="Times New Roman" w:cs="Times New Roman"/>
                <w:b/>
                <w:bCs/>
                <w:sz w:val="24"/>
                <w:szCs w:val="24"/>
              </w:rPr>
              <w:t>Keterangan</w:t>
            </w:r>
          </w:p>
        </w:tc>
      </w:tr>
      <w:tr w:rsidR="00B12FF9" w:rsidRPr="000B58C6" w14:paraId="1BC593CD" w14:textId="77777777" w:rsidTr="00B12FF9">
        <w:tc>
          <w:tcPr>
            <w:tcW w:w="2536" w:type="dxa"/>
          </w:tcPr>
          <w:p w14:paraId="54E0C8DC" w14:textId="77777777" w:rsidR="00B12FF9" w:rsidRPr="000B58C6" w:rsidRDefault="00B12FF9" w:rsidP="00B12FF9">
            <w:pPr>
              <w:pStyle w:val="ListParagraph"/>
              <w:ind w:left="0"/>
              <w:jc w:val="center"/>
              <w:rPr>
                <w:rFonts w:ascii="Times New Roman" w:hAnsi="Times New Roman" w:cs="Times New Roman"/>
                <w:sz w:val="24"/>
                <w:szCs w:val="24"/>
              </w:rPr>
            </w:pPr>
            <w:r w:rsidRPr="000B58C6">
              <w:rPr>
                <w:rFonts w:ascii="Times New Roman" w:hAnsi="Times New Roman" w:cs="Times New Roman"/>
                <w:sz w:val="24"/>
                <w:szCs w:val="24"/>
              </w:rPr>
              <w:t>4</w:t>
            </w:r>
          </w:p>
        </w:tc>
        <w:tc>
          <w:tcPr>
            <w:tcW w:w="4677" w:type="dxa"/>
          </w:tcPr>
          <w:p w14:paraId="4E869316" w14:textId="77777777" w:rsidR="00B12FF9" w:rsidRPr="000B58C6" w:rsidRDefault="00B12FF9" w:rsidP="00B12FF9">
            <w:pPr>
              <w:pStyle w:val="ListParagraph"/>
              <w:ind w:left="0"/>
              <w:jc w:val="center"/>
              <w:rPr>
                <w:rFonts w:ascii="Times New Roman" w:hAnsi="Times New Roman" w:cs="Times New Roman"/>
                <w:sz w:val="24"/>
                <w:szCs w:val="24"/>
              </w:rPr>
            </w:pPr>
            <w:r w:rsidRPr="000B58C6">
              <w:rPr>
                <w:rFonts w:ascii="Times New Roman" w:hAnsi="Times New Roman" w:cs="Times New Roman"/>
                <w:sz w:val="24"/>
                <w:szCs w:val="24"/>
              </w:rPr>
              <w:t>Sangat Puas</w:t>
            </w:r>
          </w:p>
        </w:tc>
      </w:tr>
      <w:tr w:rsidR="00B12FF9" w:rsidRPr="000B58C6" w14:paraId="7957869D" w14:textId="77777777" w:rsidTr="00B12FF9">
        <w:tc>
          <w:tcPr>
            <w:tcW w:w="2536" w:type="dxa"/>
          </w:tcPr>
          <w:p w14:paraId="05C3ED07" w14:textId="77777777" w:rsidR="00B12FF9" w:rsidRPr="000B58C6" w:rsidRDefault="00B12FF9" w:rsidP="00B12FF9">
            <w:pPr>
              <w:pStyle w:val="ListParagraph"/>
              <w:ind w:left="0"/>
              <w:jc w:val="center"/>
              <w:rPr>
                <w:rFonts w:ascii="Times New Roman" w:hAnsi="Times New Roman" w:cs="Times New Roman"/>
                <w:sz w:val="24"/>
                <w:szCs w:val="24"/>
              </w:rPr>
            </w:pPr>
            <w:r w:rsidRPr="000B58C6">
              <w:rPr>
                <w:rFonts w:ascii="Times New Roman" w:hAnsi="Times New Roman" w:cs="Times New Roman"/>
                <w:sz w:val="24"/>
                <w:szCs w:val="24"/>
              </w:rPr>
              <w:t>3</w:t>
            </w:r>
          </w:p>
        </w:tc>
        <w:tc>
          <w:tcPr>
            <w:tcW w:w="4677" w:type="dxa"/>
          </w:tcPr>
          <w:p w14:paraId="4868D8F2" w14:textId="77777777" w:rsidR="00B12FF9" w:rsidRPr="000B58C6" w:rsidRDefault="00B12FF9" w:rsidP="00B12FF9">
            <w:pPr>
              <w:pStyle w:val="ListParagraph"/>
              <w:ind w:left="0"/>
              <w:jc w:val="center"/>
              <w:rPr>
                <w:rFonts w:ascii="Times New Roman" w:hAnsi="Times New Roman" w:cs="Times New Roman"/>
                <w:sz w:val="24"/>
                <w:szCs w:val="24"/>
              </w:rPr>
            </w:pPr>
            <w:r w:rsidRPr="000B58C6">
              <w:rPr>
                <w:rFonts w:ascii="Times New Roman" w:hAnsi="Times New Roman" w:cs="Times New Roman"/>
                <w:sz w:val="24"/>
                <w:szCs w:val="24"/>
              </w:rPr>
              <w:t>Puas</w:t>
            </w:r>
          </w:p>
        </w:tc>
      </w:tr>
      <w:tr w:rsidR="00B12FF9" w:rsidRPr="000B58C6" w14:paraId="01BDA76A" w14:textId="77777777" w:rsidTr="00B12FF9">
        <w:tc>
          <w:tcPr>
            <w:tcW w:w="2536" w:type="dxa"/>
          </w:tcPr>
          <w:p w14:paraId="2DD438E9" w14:textId="77777777" w:rsidR="00B12FF9" w:rsidRPr="000B58C6" w:rsidRDefault="00B12FF9" w:rsidP="00B12FF9">
            <w:pPr>
              <w:pStyle w:val="ListParagraph"/>
              <w:ind w:left="0"/>
              <w:jc w:val="center"/>
              <w:rPr>
                <w:rFonts w:ascii="Times New Roman" w:hAnsi="Times New Roman" w:cs="Times New Roman"/>
                <w:sz w:val="24"/>
                <w:szCs w:val="24"/>
              </w:rPr>
            </w:pPr>
            <w:r w:rsidRPr="000B58C6">
              <w:rPr>
                <w:rFonts w:ascii="Times New Roman" w:hAnsi="Times New Roman" w:cs="Times New Roman"/>
                <w:sz w:val="24"/>
                <w:szCs w:val="24"/>
              </w:rPr>
              <w:t>2</w:t>
            </w:r>
          </w:p>
        </w:tc>
        <w:tc>
          <w:tcPr>
            <w:tcW w:w="4677" w:type="dxa"/>
          </w:tcPr>
          <w:p w14:paraId="4198107F" w14:textId="77777777" w:rsidR="00B12FF9" w:rsidRPr="000B58C6" w:rsidRDefault="00B12FF9" w:rsidP="00B12FF9">
            <w:pPr>
              <w:pStyle w:val="ListParagraph"/>
              <w:ind w:left="0"/>
              <w:jc w:val="center"/>
              <w:rPr>
                <w:rFonts w:ascii="Times New Roman" w:hAnsi="Times New Roman" w:cs="Times New Roman"/>
                <w:sz w:val="24"/>
                <w:szCs w:val="24"/>
              </w:rPr>
            </w:pPr>
            <w:r w:rsidRPr="000B58C6">
              <w:rPr>
                <w:rFonts w:ascii="Times New Roman" w:hAnsi="Times New Roman" w:cs="Times New Roman"/>
                <w:sz w:val="24"/>
                <w:szCs w:val="24"/>
              </w:rPr>
              <w:t>Tidak Puas</w:t>
            </w:r>
          </w:p>
        </w:tc>
      </w:tr>
      <w:tr w:rsidR="00B12FF9" w:rsidRPr="000B58C6" w14:paraId="29F2EFE6" w14:textId="77777777" w:rsidTr="00B12FF9">
        <w:tc>
          <w:tcPr>
            <w:tcW w:w="2536" w:type="dxa"/>
          </w:tcPr>
          <w:p w14:paraId="63CC47BA" w14:textId="77777777" w:rsidR="00B12FF9" w:rsidRPr="000B58C6" w:rsidRDefault="00B12FF9" w:rsidP="00B12FF9">
            <w:pPr>
              <w:pStyle w:val="ListParagraph"/>
              <w:ind w:left="0"/>
              <w:jc w:val="center"/>
              <w:rPr>
                <w:rFonts w:ascii="Times New Roman" w:hAnsi="Times New Roman" w:cs="Times New Roman"/>
                <w:sz w:val="24"/>
                <w:szCs w:val="24"/>
              </w:rPr>
            </w:pPr>
            <w:r w:rsidRPr="000B58C6">
              <w:rPr>
                <w:rFonts w:ascii="Times New Roman" w:hAnsi="Times New Roman" w:cs="Times New Roman"/>
                <w:sz w:val="24"/>
                <w:szCs w:val="24"/>
              </w:rPr>
              <w:t>1</w:t>
            </w:r>
          </w:p>
        </w:tc>
        <w:tc>
          <w:tcPr>
            <w:tcW w:w="4677" w:type="dxa"/>
          </w:tcPr>
          <w:p w14:paraId="2EE88995" w14:textId="77777777" w:rsidR="00B12FF9" w:rsidRPr="000B58C6" w:rsidRDefault="00B12FF9" w:rsidP="00B12FF9">
            <w:pPr>
              <w:pStyle w:val="ListParagraph"/>
              <w:ind w:left="0"/>
              <w:jc w:val="center"/>
              <w:rPr>
                <w:rFonts w:ascii="Times New Roman" w:hAnsi="Times New Roman" w:cs="Times New Roman"/>
                <w:sz w:val="24"/>
                <w:szCs w:val="24"/>
              </w:rPr>
            </w:pPr>
            <w:r w:rsidRPr="000B58C6">
              <w:rPr>
                <w:rFonts w:ascii="Times New Roman" w:hAnsi="Times New Roman" w:cs="Times New Roman"/>
                <w:sz w:val="24"/>
                <w:szCs w:val="24"/>
              </w:rPr>
              <w:t>Sangat Tidak Puas</w:t>
            </w:r>
          </w:p>
        </w:tc>
      </w:tr>
    </w:tbl>
    <w:p w14:paraId="67EA0B11" w14:textId="77777777" w:rsidR="00B12FF9" w:rsidRPr="000B58C6" w:rsidRDefault="00B12FF9" w:rsidP="00B12FF9">
      <w:pPr>
        <w:pStyle w:val="ListParagraph"/>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 xml:space="preserve"> Questioner yang digunakan dala survey ini menggunakan google form agar lebih muda diakses dan efisien dalam pengumpulan data. </w:t>
      </w:r>
    </w:p>
    <w:p w14:paraId="18B77414" w14:textId="77777777" w:rsidR="00B12FF9" w:rsidRPr="000B58C6" w:rsidRDefault="00B12FF9" w:rsidP="00B12FF9">
      <w:pPr>
        <w:pStyle w:val="ListParagraph"/>
        <w:numPr>
          <w:ilvl w:val="1"/>
          <w:numId w:val="4"/>
        </w:num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Uji Validitas dan Realibilitas</w:t>
      </w:r>
    </w:p>
    <w:p w14:paraId="50ECE221" w14:textId="77777777" w:rsidR="00B12FF9" w:rsidRPr="000B58C6" w:rsidRDefault="00B12FF9" w:rsidP="00B12FF9">
      <w:pPr>
        <w:pStyle w:val="ListParagraph"/>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rPr>
        <w:t xml:space="preserve">Untuk memastikan instrument yang digunakan dala survey ini layak dan dapat terpecaya maka perlu dilakukan uji validiatas dan reabilitas terhadap questioner. </w:t>
      </w:r>
    </w:p>
    <w:p w14:paraId="2AABF50A" w14:textId="77777777" w:rsidR="00B12FF9" w:rsidRPr="000B58C6" w:rsidRDefault="00B12FF9" w:rsidP="00B12FF9">
      <w:pPr>
        <w:pStyle w:val="ListParagraph"/>
        <w:numPr>
          <w:ilvl w:val="1"/>
          <w:numId w:val="4"/>
        </w:num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 xml:space="preserve">Populasi dan Sampel </w:t>
      </w:r>
    </w:p>
    <w:p w14:paraId="21E44D70" w14:textId="77777777" w:rsidR="00B12FF9" w:rsidRPr="000B58C6" w:rsidRDefault="00B12FF9" w:rsidP="00B12FF9">
      <w:pPr>
        <w:pStyle w:val="ListParagraph"/>
        <w:numPr>
          <w:ilvl w:val="2"/>
          <w:numId w:val="4"/>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Populasi</w:t>
      </w:r>
    </w:p>
    <w:p w14:paraId="4E7B7C22" w14:textId="77777777" w:rsidR="00B12FF9" w:rsidRPr="000B58C6" w:rsidRDefault="00B12FF9" w:rsidP="00B12FF9">
      <w:pPr>
        <w:pStyle w:val="ListParagraph"/>
        <w:spacing w:line="360" w:lineRule="auto"/>
        <w:ind w:left="1080"/>
        <w:jc w:val="both"/>
        <w:rPr>
          <w:rFonts w:ascii="Times New Roman" w:hAnsi="Times New Roman" w:cs="Times New Roman"/>
          <w:sz w:val="24"/>
          <w:szCs w:val="24"/>
        </w:rPr>
      </w:pPr>
      <w:r w:rsidRPr="000B58C6">
        <w:rPr>
          <w:rFonts w:ascii="Times New Roman" w:hAnsi="Times New Roman" w:cs="Times New Roman"/>
          <w:sz w:val="24"/>
          <w:szCs w:val="24"/>
        </w:rPr>
        <w:t>Populasi dalam survey ini adalah seluruh sivitas akademika lingkup Universitas Mandala Waluya yang terdiri dari, mahasiswa,dosen dan juga tenaga kependidikan.</w:t>
      </w:r>
    </w:p>
    <w:p w14:paraId="7255F1E6" w14:textId="77777777" w:rsidR="00B12FF9" w:rsidRPr="000B58C6" w:rsidRDefault="00B12FF9" w:rsidP="00B12FF9">
      <w:pPr>
        <w:pStyle w:val="ListParagraph"/>
        <w:numPr>
          <w:ilvl w:val="2"/>
          <w:numId w:val="4"/>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Sampel</w:t>
      </w:r>
    </w:p>
    <w:p w14:paraId="662E04AE" w14:textId="62BCE8E3" w:rsidR="00B12FF9" w:rsidRPr="000B58C6" w:rsidRDefault="00B12FF9" w:rsidP="00B12FF9">
      <w:pPr>
        <w:pStyle w:val="ListParagraph"/>
        <w:spacing w:line="360" w:lineRule="auto"/>
        <w:ind w:left="1080" w:firstLine="360"/>
        <w:jc w:val="both"/>
        <w:rPr>
          <w:rFonts w:ascii="Times New Roman" w:hAnsi="Times New Roman" w:cs="Times New Roman"/>
          <w:sz w:val="24"/>
          <w:szCs w:val="24"/>
        </w:rPr>
      </w:pPr>
      <w:r w:rsidRPr="000B58C6">
        <w:rPr>
          <w:rFonts w:ascii="Times New Roman" w:hAnsi="Times New Roman" w:cs="Times New Roman"/>
          <w:sz w:val="24"/>
          <w:szCs w:val="24"/>
        </w:rPr>
        <w:t>Sampel yang digunakan dalam penelitian ini adalah civitas akademika yang berjumlah 257 responden yang terdiri dari mahasiswa,dosen dan tenaga kependidikan lingkup Universitas Mandala Waluya tahun 202</w:t>
      </w:r>
      <w:r w:rsidR="0022403A">
        <w:rPr>
          <w:rFonts w:ascii="Times New Roman" w:hAnsi="Times New Roman" w:cs="Times New Roman"/>
          <w:sz w:val="24"/>
          <w:szCs w:val="24"/>
        </w:rPr>
        <w:t>4</w:t>
      </w:r>
      <w:r w:rsidRPr="000B58C6">
        <w:rPr>
          <w:rFonts w:ascii="Times New Roman" w:hAnsi="Times New Roman" w:cs="Times New Roman"/>
          <w:sz w:val="24"/>
          <w:szCs w:val="24"/>
        </w:rPr>
        <w:t xml:space="preserve">. </w:t>
      </w:r>
    </w:p>
    <w:p w14:paraId="6FDFEC26" w14:textId="77777777" w:rsidR="00B12FF9" w:rsidRPr="000B58C6" w:rsidRDefault="00B12FF9" w:rsidP="00B12FF9">
      <w:pPr>
        <w:pStyle w:val="ListParagraph"/>
        <w:spacing w:line="360" w:lineRule="auto"/>
        <w:ind w:left="1080" w:firstLine="360"/>
        <w:jc w:val="both"/>
        <w:rPr>
          <w:rFonts w:ascii="Times New Roman" w:hAnsi="Times New Roman" w:cs="Times New Roman"/>
          <w:sz w:val="24"/>
          <w:szCs w:val="24"/>
        </w:rPr>
      </w:pPr>
    </w:p>
    <w:p w14:paraId="6E81CBD3" w14:textId="77777777" w:rsidR="00B12FF9" w:rsidRPr="000B58C6" w:rsidRDefault="00B12FF9" w:rsidP="00B12FF9">
      <w:pPr>
        <w:pStyle w:val="ListParagraph"/>
        <w:spacing w:line="360" w:lineRule="auto"/>
        <w:ind w:left="1080" w:firstLine="360"/>
        <w:jc w:val="both"/>
        <w:rPr>
          <w:rFonts w:ascii="Times New Roman" w:hAnsi="Times New Roman" w:cs="Times New Roman"/>
          <w:sz w:val="24"/>
          <w:szCs w:val="24"/>
        </w:rPr>
      </w:pPr>
    </w:p>
    <w:p w14:paraId="3E646825" w14:textId="77777777" w:rsidR="00B12FF9" w:rsidRPr="000B58C6" w:rsidRDefault="00B12FF9" w:rsidP="00B12FF9">
      <w:pPr>
        <w:pStyle w:val="ListParagraph"/>
        <w:spacing w:line="360" w:lineRule="auto"/>
        <w:ind w:left="1080" w:firstLine="360"/>
        <w:jc w:val="both"/>
        <w:rPr>
          <w:rFonts w:ascii="Times New Roman" w:hAnsi="Times New Roman" w:cs="Times New Roman"/>
          <w:sz w:val="24"/>
          <w:szCs w:val="24"/>
        </w:rPr>
      </w:pPr>
    </w:p>
    <w:p w14:paraId="0E76786E" w14:textId="77777777" w:rsidR="00B12FF9" w:rsidRPr="000B58C6" w:rsidRDefault="00B12FF9" w:rsidP="00B12FF9">
      <w:pPr>
        <w:pStyle w:val="ListParagraph"/>
        <w:numPr>
          <w:ilvl w:val="1"/>
          <w:numId w:val="4"/>
        </w:num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Teknik Pengumpulan Data</w:t>
      </w:r>
    </w:p>
    <w:p w14:paraId="71F6D90B" w14:textId="77777777" w:rsidR="00B12FF9" w:rsidRPr="000B58C6" w:rsidRDefault="00B12FF9" w:rsidP="00B12FF9">
      <w:pPr>
        <w:pStyle w:val="ListParagraph"/>
        <w:spacing w:line="360" w:lineRule="auto"/>
        <w:ind w:firstLine="360"/>
        <w:jc w:val="both"/>
        <w:rPr>
          <w:rFonts w:ascii="Times New Roman" w:hAnsi="Times New Roman" w:cs="Times New Roman"/>
          <w:sz w:val="24"/>
          <w:szCs w:val="24"/>
        </w:rPr>
      </w:pPr>
      <w:r w:rsidRPr="000B58C6">
        <w:rPr>
          <w:rFonts w:ascii="Times New Roman" w:hAnsi="Times New Roman" w:cs="Times New Roman"/>
          <w:sz w:val="24"/>
          <w:szCs w:val="24"/>
        </w:rPr>
        <w:t>Teknik pengumpulan data dalam kegiatan Evaluasi Survei kepuasan pengelolaan dan pelayanan perpustakaan universitas mandala Waluya dilakukan dengan menggunakan questioner yang disusun berdasarkan indikator pengelolaan dan pelayanan perpustakaan yang dibuat menggunakan google form yang kemudian link ter. Jenis angket yang digunakan adalah Close Endeed Questioner dalam Evaluasi ini digunakan untuk memeperoleh informasi dari respondend mengenai tingkat kepuasan pengguna terhadap kualitas pengelolaan dan pelayanan yang diberikan oleh perpustakaan Universitas Mandala Waluya.</w:t>
      </w:r>
    </w:p>
    <w:p w14:paraId="25F166F8" w14:textId="0776E426" w:rsidR="00B12FF9" w:rsidRPr="000B58C6" w:rsidRDefault="00B12FF9" w:rsidP="00B12FF9">
      <w:pPr>
        <w:pStyle w:val="ListParagraph"/>
        <w:spacing w:line="360" w:lineRule="auto"/>
        <w:ind w:firstLine="360"/>
        <w:jc w:val="center"/>
        <w:rPr>
          <w:rFonts w:ascii="Times New Roman" w:hAnsi="Times New Roman" w:cs="Times New Roman"/>
          <w:b/>
          <w:bCs/>
          <w:sz w:val="24"/>
          <w:szCs w:val="24"/>
        </w:rPr>
      </w:pPr>
      <w:r w:rsidRPr="000B58C6">
        <w:rPr>
          <w:rFonts w:ascii="Times New Roman" w:hAnsi="Times New Roman" w:cs="Times New Roman"/>
          <w:b/>
          <w:bCs/>
          <w:sz w:val="24"/>
          <w:szCs w:val="24"/>
        </w:rPr>
        <w:t>Tab</w:t>
      </w:r>
      <w:r w:rsidR="00F976EB" w:rsidRPr="000B58C6">
        <w:rPr>
          <w:rFonts w:ascii="Times New Roman" w:hAnsi="Times New Roman" w:cs="Times New Roman"/>
          <w:b/>
          <w:bCs/>
          <w:sz w:val="24"/>
          <w:szCs w:val="24"/>
        </w:rPr>
        <w:t>el</w:t>
      </w:r>
      <w:r w:rsidRPr="000B58C6">
        <w:rPr>
          <w:rFonts w:ascii="Times New Roman" w:hAnsi="Times New Roman" w:cs="Times New Roman"/>
          <w:b/>
          <w:bCs/>
          <w:sz w:val="24"/>
          <w:szCs w:val="24"/>
        </w:rPr>
        <w:t>.2.</w:t>
      </w:r>
      <w:r w:rsidR="00F976EB" w:rsidRPr="000B58C6">
        <w:rPr>
          <w:rFonts w:ascii="Times New Roman" w:hAnsi="Times New Roman" w:cs="Times New Roman"/>
          <w:b/>
          <w:bCs/>
          <w:sz w:val="24"/>
          <w:szCs w:val="24"/>
        </w:rPr>
        <w:t>2</w:t>
      </w:r>
      <w:r w:rsidRPr="000B58C6">
        <w:rPr>
          <w:rFonts w:ascii="Times New Roman" w:hAnsi="Times New Roman" w:cs="Times New Roman"/>
          <w:b/>
          <w:bCs/>
          <w:sz w:val="24"/>
          <w:szCs w:val="24"/>
        </w:rPr>
        <w:t xml:space="preserve"> </w:t>
      </w:r>
      <w:r w:rsidR="00F976EB" w:rsidRPr="000B58C6">
        <w:rPr>
          <w:rFonts w:ascii="Times New Roman" w:hAnsi="Times New Roman" w:cs="Times New Roman"/>
          <w:b/>
          <w:bCs/>
          <w:sz w:val="24"/>
          <w:szCs w:val="24"/>
        </w:rPr>
        <w:t>Aspek yang diukur</w:t>
      </w:r>
    </w:p>
    <w:tbl>
      <w:tblPr>
        <w:tblStyle w:val="TableGrid"/>
        <w:tblW w:w="0" w:type="auto"/>
        <w:tblInd w:w="720" w:type="dxa"/>
        <w:tblLook w:val="04A0" w:firstRow="1" w:lastRow="0" w:firstColumn="1" w:lastColumn="0" w:noHBand="0" w:noVBand="1"/>
      </w:tblPr>
      <w:tblGrid>
        <w:gridCol w:w="2504"/>
        <w:gridCol w:w="2351"/>
        <w:gridCol w:w="2352"/>
      </w:tblGrid>
      <w:tr w:rsidR="00B12FF9" w:rsidRPr="000B58C6" w14:paraId="109492E9" w14:textId="77777777" w:rsidTr="00EB6A5A">
        <w:tc>
          <w:tcPr>
            <w:tcW w:w="2504" w:type="dxa"/>
            <w:shd w:val="clear" w:color="auto" w:fill="FFC000"/>
          </w:tcPr>
          <w:p w14:paraId="39080831" w14:textId="77777777" w:rsidR="00B12FF9" w:rsidRPr="000B58C6" w:rsidRDefault="00B12FF9" w:rsidP="00B12FF9">
            <w:pPr>
              <w:pStyle w:val="ListParagraph"/>
              <w:spacing w:line="360" w:lineRule="auto"/>
              <w:ind w:left="0"/>
              <w:jc w:val="center"/>
              <w:rPr>
                <w:rFonts w:ascii="Times New Roman" w:hAnsi="Times New Roman" w:cs="Times New Roman"/>
                <w:sz w:val="24"/>
                <w:szCs w:val="24"/>
              </w:rPr>
            </w:pPr>
            <w:r w:rsidRPr="000B58C6">
              <w:rPr>
                <w:rFonts w:ascii="Times New Roman" w:hAnsi="Times New Roman" w:cs="Times New Roman"/>
                <w:sz w:val="24"/>
                <w:szCs w:val="24"/>
              </w:rPr>
              <w:t>Variabel Yang Di Ukur</w:t>
            </w:r>
          </w:p>
        </w:tc>
        <w:tc>
          <w:tcPr>
            <w:tcW w:w="2351" w:type="dxa"/>
            <w:shd w:val="clear" w:color="auto" w:fill="FFC000"/>
          </w:tcPr>
          <w:p w14:paraId="042F2050" w14:textId="77777777" w:rsidR="00B12FF9" w:rsidRPr="000B58C6" w:rsidRDefault="00B12FF9" w:rsidP="00B12FF9">
            <w:pPr>
              <w:pStyle w:val="ListParagraph"/>
              <w:spacing w:line="360" w:lineRule="auto"/>
              <w:ind w:left="0"/>
              <w:jc w:val="center"/>
              <w:rPr>
                <w:rFonts w:ascii="Times New Roman" w:hAnsi="Times New Roman" w:cs="Times New Roman"/>
                <w:sz w:val="24"/>
                <w:szCs w:val="24"/>
              </w:rPr>
            </w:pPr>
            <w:r w:rsidRPr="000B58C6">
              <w:rPr>
                <w:rFonts w:ascii="Times New Roman" w:hAnsi="Times New Roman" w:cs="Times New Roman"/>
                <w:sz w:val="24"/>
                <w:szCs w:val="24"/>
              </w:rPr>
              <w:t>Aspek</w:t>
            </w:r>
          </w:p>
        </w:tc>
        <w:tc>
          <w:tcPr>
            <w:tcW w:w="2352" w:type="dxa"/>
            <w:shd w:val="clear" w:color="auto" w:fill="FFC000"/>
          </w:tcPr>
          <w:p w14:paraId="1EF74EBE" w14:textId="77777777" w:rsidR="00B12FF9" w:rsidRPr="000B58C6" w:rsidRDefault="00B12FF9" w:rsidP="00B12FF9">
            <w:pPr>
              <w:pStyle w:val="ListParagraph"/>
              <w:spacing w:line="360" w:lineRule="auto"/>
              <w:ind w:left="0"/>
              <w:jc w:val="center"/>
              <w:rPr>
                <w:rFonts w:ascii="Times New Roman" w:hAnsi="Times New Roman" w:cs="Times New Roman"/>
                <w:sz w:val="24"/>
                <w:szCs w:val="24"/>
              </w:rPr>
            </w:pPr>
            <w:r w:rsidRPr="000B58C6">
              <w:rPr>
                <w:rFonts w:ascii="Times New Roman" w:hAnsi="Times New Roman" w:cs="Times New Roman"/>
                <w:sz w:val="24"/>
                <w:szCs w:val="24"/>
              </w:rPr>
              <w:t>Items</w:t>
            </w:r>
          </w:p>
        </w:tc>
      </w:tr>
      <w:tr w:rsidR="00B12FF9" w:rsidRPr="000B58C6" w14:paraId="25AC9703" w14:textId="77777777" w:rsidTr="00EB6A5A">
        <w:trPr>
          <w:trHeight w:val="172"/>
        </w:trPr>
        <w:tc>
          <w:tcPr>
            <w:tcW w:w="2504" w:type="dxa"/>
            <w:vMerge w:val="restart"/>
          </w:tcPr>
          <w:p w14:paraId="2ED4BDDA" w14:textId="77777777" w:rsidR="00B12FF9" w:rsidRPr="000B58C6" w:rsidRDefault="00B12FF9" w:rsidP="00B12FF9">
            <w:pPr>
              <w:pStyle w:val="ListParagraph"/>
              <w:spacing w:line="360" w:lineRule="auto"/>
              <w:ind w:left="0"/>
              <w:rPr>
                <w:rFonts w:ascii="Times New Roman" w:hAnsi="Times New Roman" w:cs="Times New Roman"/>
                <w:sz w:val="24"/>
                <w:szCs w:val="24"/>
              </w:rPr>
            </w:pPr>
            <w:r w:rsidRPr="000B58C6">
              <w:rPr>
                <w:rFonts w:ascii="Times New Roman" w:hAnsi="Times New Roman" w:cs="Times New Roman"/>
                <w:sz w:val="24"/>
                <w:szCs w:val="24"/>
              </w:rPr>
              <w:t>Kepuasan  Pengolaan dan Layanan  Perpustakaan Universitas Mandala Waluya</w:t>
            </w:r>
          </w:p>
        </w:tc>
        <w:tc>
          <w:tcPr>
            <w:tcW w:w="2351" w:type="dxa"/>
          </w:tcPr>
          <w:p w14:paraId="3284196E"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Sarana dan Prasarana</w:t>
            </w:r>
          </w:p>
        </w:tc>
        <w:tc>
          <w:tcPr>
            <w:tcW w:w="2352" w:type="dxa"/>
          </w:tcPr>
          <w:p w14:paraId="10D06482"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3,4,5,6,7,8</w:t>
            </w:r>
          </w:p>
        </w:tc>
      </w:tr>
      <w:tr w:rsidR="00B12FF9" w:rsidRPr="000B58C6" w14:paraId="5F856CA6" w14:textId="77777777" w:rsidTr="00EB6A5A">
        <w:trPr>
          <w:trHeight w:val="264"/>
        </w:trPr>
        <w:tc>
          <w:tcPr>
            <w:tcW w:w="2504" w:type="dxa"/>
            <w:vMerge/>
          </w:tcPr>
          <w:p w14:paraId="692A0203" w14:textId="77777777" w:rsidR="00B12FF9" w:rsidRPr="000B58C6" w:rsidRDefault="00B12FF9" w:rsidP="00B12FF9">
            <w:pPr>
              <w:pStyle w:val="ListParagraph"/>
              <w:spacing w:line="360" w:lineRule="auto"/>
              <w:ind w:left="0"/>
              <w:rPr>
                <w:rFonts w:ascii="Times New Roman" w:hAnsi="Times New Roman" w:cs="Times New Roman"/>
                <w:sz w:val="24"/>
                <w:szCs w:val="24"/>
              </w:rPr>
            </w:pPr>
          </w:p>
        </w:tc>
        <w:tc>
          <w:tcPr>
            <w:tcW w:w="2351" w:type="dxa"/>
          </w:tcPr>
          <w:p w14:paraId="0B9C2893"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Koleksi</w:t>
            </w:r>
          </w:p>
        </w:tc>
        <w:tc>
          <w:tcPr>
            <w:tcW w:w="2352" w:type="dxa"/>
          </w:tcPr>
          <w:p w14:paraId="00CD5012"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9,10,11,12,13,</w:t>
            </w:r>
          </w:p>
        </w:tc>
      </w:tr>
      <w:tr w:rsidR="00B12FF9" w:rsidRPr="000B58C6" w14:paraId="1CD1641D" w14:textId="77777777" w:rsidTr="00EB6A5A">
        <w:trPr>
          <w:trHeight w:val="264"/>
        </w:trPr>
        <w:tc>
          <w:tcPr>
            <w:tcW w:w="2504" w:type="dxa"/>
            <w:vMerge/>
          </w:tcPr>
          <w:p w14:paraId="1CA5F94B" w14:textId="77777777" w:rsidR="00B12FF9" w:rsidRPr="000B58C6" w:rsidRDefault="00B12FF9" w:rsidP="00B12FF9">
            <w:pPr>
              <w:pStyle w:val="ListParagraph"/>
              <w:spacing w:line="360" w:lineRule="auto"/>
              <w:ind w:left="0"/>
              <w:rPr>
                <w:rFonts w:ascii="Times New Roman" w:hAnsi="Times New Roman" w:cs="Times New Roman"/>
                <w:sz w:val="24"/>
                <w:szCs w:val="24"/>
              </w:rPr>
            </w:pPr>
          </w:p>
        </w:tc>
        <w:tc>
          <w:tcPr>
            <w:tcW w:w="2351" w:type="dxa"/>
          </w:tcPr>
          <w:p w14:paraId="26598126"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Layanan Pustakawan</w:t>
            </w:r>
          </w:p>
        </w:tc>
        <w:tc>
          <w:tcPr>
            <w:tcW w:w="2352" w:type="dxa"/>
          </w:tcPr>
          <w:p w14:paraId="52BC4C8B"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14,15,26,27,18,19</w:t>
            </w:r>
          </w:p>
        </w:tc>
      </w:tr>
      <w:tr w:rsidR="00B12FF9" w:rsidRPr="000B58C6" w14:paraId="49FBFFD8" w14:textId="77777777" w:rsidTr="00EB6A5A">
        <w:trPr>
          <w:trHeight w:val="355"/>
        </w:trPr>
        <w:tc>
          <w:tcPr>
            <w:tcW w:w="2504" w:type="dxa"/>
            <w:vMerge/>
          </w:tcPr>
          <w:p w14:paraId="27FA6A6D" w14:textId="77777777" w:rsidR="00B12FF9" w:rsidRPr="000B58C6" w:rsidRDefault="00B12FF9" w:rsidP="00B12FF9">
            <w:pPr>
              <w:pStyle w:val="ListParagraph"/>
              <w:spacing w:line="360" w:lineRule="auto"/>
              <w:ind w:left="0"/>
              <w:rPr>
                <w:rFonts w:ascii="Times New Roman" w:hAnsi="Times New Roman" w:cs="Times New Roman"/>
                <w:sz w:val="24"/>
                <w:szCs w:val="24"/>
              </w:rPr>
            </w:pPr>
          </w:p>
        </w:tc>
        <w:tc>
          <w:tcPr>
            <w:tcW w:w="2351" w:type="dxa"/>
          </w:tcPr>
          <w:p w14:paraId="4CD1B2C9"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Layanan Petugas</w:t>
            </w:r>
          </w:p>
        </w:tc>
        <w:tc>
          <w:tcPr>
            <w:tcW w:w="2352" w:type="dxa"/>
          </w:tcPr>
          <w:p w14:paraId="23C4A509"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20,21,22,21</w:t>
            </w:r>
          </w:p>
        </w:tc>
      </w:tr>
      <w:tr w:rsidR="00B12FF9" w:rsidRPr="000B58C6" w14:paraId="231DDEF7" w14:textId="77777777" w:rsidTr="00EB6A5A">
        <w:trPr>
          <w:trHeight w:val="295"/>
        </w:trPr>
        <w:tc>
          <w:tcPr>
            <w:tcW w:w="2504" w:type="dxa"/>
            <w:vMerge/>
          </w:tcPr>
          <w:p w14:paraId="6392D670" w14:textId="77777777" w:rsidR="00B12FF9" w:rsidRPr="000B58C6" w:rsidRDefault="00B12FF9" w:rsidP="00B12FF9">
            <w:pPr>
              <w:pStyle w:val="ListParagraph"/>
              <w:spacing w:line="360" w:lineRule="auto"/>
              <w:ind w:left="0"/>
              <w:rPr>
                <w:rFonts w:ascii="Times New Roman" w:hAnsi="Times New Roman" w:cs="Times New Roman"/>
                <w:sz w:val="24"/>
                <w:szCs w:val="24"/>
              </w:rPr>
            </w:pPr>
          </w:p>
        </w:tc>
        <w:tc>
          <w:tcPr>
            <w:tcW w:w="2351" w:type="dxa"/>
          </w:tcPr>
          <w:p w14:paraId="13395FC8"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Infrastruktur</w:t>
            </w:r>
          </w:p>
        </w:tc>
        <w:tc>
          <w:tcPr>
            <w:tcW w:w="2352" w:type="dxa"/>
          </w:tcPr>
          <w:p w14:paraId="1B1C2E03" w14:textId="77777777" w:rsidR="00B12FF9" w:rsidRPr="000B58C6" w:rsidRDefault="00B12FF9" w:rsidP="00B12FF9">
            <w:pPr>
              <w:pStyle w:val="ListParagraph"/>
              <w:spacing w:line="360" w:lineRule="auto"/>
              <w:ind w:left="0"/>
              <w:jc w:val="both"/>
              <w:rPr>
                <w:rFonts w:ascii="Times New Roman" w:hAnsi="Times New Roman" w:cs="Times New Roman"/>
                <w:sz w:val="24"/>
                <w:szCs w:val="24"/>
              </w:rPr>
            </w:pPr>
            <w:r w:rsidRPr="000B58C6">
              <w:rPr>
                <w:rFonts w:ascii="Times New Roman" w:hAnsi="Times New Roman" w:cs="Times New Roman"/>
                <w:sz w:val="24"/>
                <w:szCs w:val="24"/>
              </w:rPr>
              <w:t>24,25,26,27,28,29</w:t>
            </w:r>
          </w:p>
        </w:tc>
      </w:tr>
    </w:tbl>
    <w:p w14:paraId="4BFF7435" w14:textId="77777777" w:rsidR="00B12FF9" w:rsidRPr="000B58C6" w:rsidRDefault="00B12FF9" w:rsidP="00B12FF9">
      <w:pPr>
        <w:pStyle w:val="ListParagraph"/>
        <w:spacing w:line="360" w:lineRule="auto"/>
        <w:ind w:firstLine="360"/>
        <w:jc w:val="both"/>
        <w:rPr>
          <w:rFonts w:ascii="Times New Roman" w:hAnsi="Times New Roman" w:cs="Times New Roman"/>
          <w:sz w:val="24"/>
          <w:szCs w:val="24"/>
        </w:rPr>
      </w:pPr>
    </w:p>
    <w:p w14:paraId="221A043A" w14:textId="77777777" w:rsidR="00B12FF9" w:rsidRPr="000B58C6" w:rsidRDefault="00B12FF9" w:rsidP="00B12FF9">
      <w:pPr>
        <w:pStyle w:val="ListParagraph"/>
        <w:spacing w:line="360" w:lineRule="auto"/>
        <w:ind w:firstLine="360"/>
        <w:jc w:val="both"/>
        <w:rPr>
          <w:rFonts w:ascii="Times New Roman" w:hAnsi="Times New Roman" w:cs="Times New Roman"/>
          <w:sz w:val="24"/>
          <w:szCs w:val="24"/>
        </w:rPr>
      </w:pPr>
      <w:r w:rsidRPr="000B58C6">
        <w:rPr>
          <w:rFonts w:ascii="Times New Roman" w:hAnsi="Times New Roman" w:cs="Times New Roman"/>
          <w:sz w:val="24"/>
          <w:szCs w:val="24"/>
        </w:rPr>
        <w:t>Adapun Langkah-langkah yang digunakan dalam pengumpulan data dalam kegiatan ini adalah sebagai berikut:</w:t>
      </w:r>
    </w:p>
    <w:p w14:paraId="5B20D8EB" w14:textId="77777777" w:rsidR="00B12FF9" w:rsidRPr="000B58C6" w:rsidRDefault="00B12FF9" w:rsidP="00B12FF9">
      <w:pPr>
        <w:pStyle w:val="ListParagraph"/>
        <w:numPr>
          <w:ilvl w:val="0"/>
          <w:numId w:val="5"/>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Instrument survey dibuat menggunakan Google Form agar proses pengumpulan data lebih efektif, efisien dan mudah diakses oleh seluruh respondent.</w:t>
      </w:r>
    </w:p>
    <w:p w14:paraId="162EA3E3" w14:textId="77777777" w:rsidR="00B12FF9" w:rsidRPr="000B58C6" w:rsidRDefault="00B12FF9" w:rsidP="00B12FF9">
      <w:pPr>
        <w:pStyle w:val="ListParagraph"/>
        <w:numPr>
          <w:ilvl w:val="0"/>
          <w:numId w:val="5"/>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Tautan/link questioner kemudian dibagikan melalui via grup Watsapp untuk dosen , tenaga kependidikan dan kemudian dibagikan kepada mahasiswa.</w:t>
      </w:r>
    </w:p>
    <w:p w14:paraId="16520040" w14:textId="77777777" w:rsidR="00B12FF9" w:rsidRPr="000B58C6" w:rsidRDefault="00B12FF9" w:rsidP="00B12FF9">
      <w:pPr>
        <w:pStyle w:val="ListParagraph"/>
        <w:numPr>
          <w:ilvl w:val="1"/>
          <w:numId w:val="4"/>
        </w:num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Teknik Analisis Data</w:t>
      </w:r>
    </w:p>
    <w:p w14:paraId="62E06759" w14:textId="77777777" w:rsidR="00B12FF9" w:rsidRPr="000B58C6" w:rsidRDefault="00B12FF9" w:rsidP="00B12FF9">
      <w:pPr>
        <w:pStyle w:val="ListParagraph"/>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rPr>
        <w:t xml:space="preserve">Teknik analisis data dalam kegiatan survey kepuasan civitas akademika terhadap pengelolaaan dan pelayanan perpustakaan Universitas Mandala Waluya yaitu menggunakan analisis statistik deskriptif dengan </w:t>
      </w:r>
      <w:r w:rsidRPr="000B58C6">
        <w:rPr>
          <w:rFonts w:ascii="Times New Roman" w:hAnsi="Times New Roman" w:cs="Times New Roman"/>
          <w:sz w:val="24"/>
          <w:szCs w:val="24"/>
        </w:rPr>
        <w:lastRenderedPageBreak/>
        <w:t>bantuan  SPSS .Data yang diperoleh dari questioner diolah kemudian hasil analisis dijabarkan dalam bentuk tabel dan grafik utnuik memudahkan interpretasi dan penarikan kesimpulan.</w:t>
      </w:r>
    </w:p>
    <w:p w14:paraId="24A4BA91" w14:textId="77777777" w:rsidR="00B12FF9" w:rsidRPr="000B58C6" w:rsidRDefault="00B12FF9" w:rsidP="00B12FF9">
      <w:pPr>
        <w:rPr>
          <w:rFonts w:ascii="Times New Roman" w:hAnsi="Times New Roman" w:cs="Times New Roman"/>
          <w:sz w:val="24"/>
          <w:szCs w:val="24"/>
        </w:rPr>
        <w:sectPr w:rsidR="00B12FF9" w:rsidRPr="000B58C6" w:rsidSect="00B12FF9">
          <w:pgSz w:w="11906" w:h="16838" w:code="9"/>
          <w:pgMar w:top="2268" w:right="1701" w:bottom="1701" w:left="2268" w:header="709" w:footer="709" w:gutter="0"/>
          <w:cols w:space="708"/>
          <w:docGrid w:linePitch="360"/>
        </w:sectPr>
      </w:pPr>
    </w:p>
    <w:p w14:paraId="136C4BAB"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BAB III</w:t>
      </w:r>
    </w:p>
    <w:p w14:paraId="3C9F8E40"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HASIL DAN PEMBAHASAN</w:t>
      </w:r>
    </w:p>
    <w:p w14:paraId="502110C1" w14:textId="77777777" w:rsidR="00B12FF9" w:rsidRPr="000B58C6" w:rsidRDefault="00B12FF9" w:rsidP="00B12FF9">
      <w:pPr>
        <w:spacing w:line="276" w:lineRule="auto"/>
        <w:rPr>
          <w:rFonts w:ascii="Times New Roman" w:hAnsi="Times New Roman" w:cs="Times New Roman"/>
          <w:b/>
          <w:bCs/>
          <w:sz w:val="24"/>
          <w:szCs w:val="24"/>
        </w:rPr>
      </w:pPr>
    </w:p>
    <w:p w14:paraId="1F8C9E59" w14:textId="77777777" w:rsidR="00B12FF9" w:rsidRPr="000B58C6" w:rsidRDefault="00B12FF9" w:rsidP="00B12FF9">
      <w:pPr>
        <w:spacing w:line="276" w:lineRule="auto"/>
        <w:rPr>
          <w:rFonts w:ascii="Times New Roman" w:hAnsi="Times New Roman" w:cs="Times New Roman"/>
          <w:b/>
          <w:bCs/>
          <w:sz w:val="24"/>
          <w:szCs w:val="24"/>
        </w:rPr>
      </w:pPr>
      <w:r w:rsidRPr="000B58C6">
        <w:rPr>
          <w:rFonts w:ascii="Times New Roman" w:hAnsi="Times New Roman" w:cs="Times New Roman"/>
          <w:b/>
          <w:bCs/>
          <w:sz w:val="24"/>
          <w:szCs w:val="24"/>
        </w:rPr>
        <w:t>3.1 Karakteristik Responden</w:t>
      </w:r>
    </w:p>
    <w:p w14:paraId="70A374D3" w14:textId="77777777" w:rsidR="00B12FF9" w:rsidRPr="000B58C6" w:rsidRDefault="00B12FF9" w:rsidP="00B12FF9">
      <w:pPr>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rPr>
        <w:t>Berdasarkan hasil pengumpulan data melalui penyebaran angket menggunakan Google Form, diperoleh sebanyak 257 responden yang berpartisipasi dalam survei kepuasan terhadap pengelolaan dan layanan Perpustakaan Universitas Mandala Waluya. Karakteristik responden pada penelitian ini dikelompokkan berdasarkan status pengguna perpustakaan yang terdiri atas dosen, tenaga kependidikan, dan mahasiswa. Untuk lebih jelasnya ditampilkan pada tabel dan grafik lingkaran berikut ini:</w:t>
      </w:r>
    </w:p>
    <w:p w14:paraId="6907211F" w14:textId="1895774B" w:rsidR="00F976EB" w:rsidRPr="000B58C6" w:rsidRDefault="00F976EB" w:rsidP="00A6177E">
      <w:pPr>
        <w:spacing w:line="360" w:lineRule="auto"/>
        <w:ind w:firstLine="720"/>
        <w:rPr>
          <w:rFonts w:ascii="Times New Roman" w:hAnsi="Times New Roman" w:cs="Times New Roman"/>
          <w:b/>
          <w:bCs/>
          <w:sz w:val="24"/>
          <w:szCs w:val="24"/>
        </w:rPr>
      </w:pPr>
      <w:r w:rsidRPr="000B58C6">
        <w:rPr>
          <w:rFonts w:ascii="Times New Roman" w:hAnsi="Times New Roman" w:cs="Times New Roman"/>
          <w:b/>
          <w:bCs/>
          <w:sz w:val="24"/>
          <w:szCs w:val="24"/>
        </w:rPr>
        <w:t xml:space="preserve">Tabel 3.1 </w:t>
      </w:r>
      <w:r w:rsidR="00A6177E" w:rsidRPr="000B58C6">
        <w:rPr>
          <w:rFonts w:ascii="Times New Roman" w:hAnsi="Times New Roman" w:cs="Times New Roman"/>
          <w:b/>
          <w:bCs/>
          <w:sz w:val="24"/>
          <w:szCs w:val="24"/>
        </w:rPr>
        <w:t>Karakteristik Responden Berdasarkan Status Pengguna</w:t>
      </w:r>
    </w:p>
    <w:tbl>
      <w:tblPr>
        <w:tblStyle w:val="TableGrid"/>
        <w:tblW w:w="0" w:type="auto"/>
        <w:tblLook w:val="04A0" w:firstRow="1" w:lastRow="0" w:firstColumn="1" w:lastColumn="0" w:noHBand="0" w:noVBand="1"/>
      </w:tblPr>
      <w:tblGrid>
        <w:gridCol w:w="3284"/>
        <w:gridCol w:w="2936"/>
        <w:gridCol w:w="1572"/>
      </w:tblGrid>
      <w:tr w:rsidR="00B12FF9" w:rsidRPr="000B58C6" w14:paraId="4B7DA74F" w14:textId="77777777" w:rsidTr="00EB6A5A">
        <w:trPr>
          <w:trHeight w:val="303"/>
        </w:trPr>
        <w:tc>
          <w:tcPr>
            <w:tcW w:w="3284" w:type="dxa"/>
            <w:tcBorders>
              <w:top w:val="single" w:sz="4" w:space="0" w:color="auto"/>
              <w:left w:val="single" w:sz="4" w:space="0" w:color="auto"/>
              <w:bottom w:val="single" w:sz="4" w:space="0" w:color="auto"/>
              <w:right w:val="single" w:sz="4" w:space="0" w:color="auto"/>
            </w:tcBorders>
            <w:hideMark/>
          </w:tcPr>
          <w:p w14:paraId="49C5C135" w14:textId="77777777" w:rsidR="00B12FF9" w:rsidRPr="000B58C6" w:rsidRDefault="00B12FF9" w:rsidP="00F976EB">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Status Pengguna</w:t>
            </w:r>
          </w:p>
        </w:tc>
        <w:tc>
          <w:tcPr>
            <w:tcW w:w="2936" w:type="dxa"/>
            <w:tcBorders>
              <w:top w:val="single" w:sz="4" w:space="0" w:color="auto"/>
              <w:left w:val="single" w:sz="4" w:space="0" w:color="auto"/>
              <w:bottom w:val="single" w:sz="4" w:space="0" w:color="auto"/>
              <w:right w:val="single" w:sz="4" w:space="0" w:color="auto"/>
            </w:tcBorders>
            <w:hideMark/>
          </w:tcPr>
          <w:p w14:paraId="4291E027" w14:textId="77777777" w:rsidR="00B12FF9" w:rsidRPr="000B58C6" w:rsidRDefault="00B12FF9" w:rsidP="00F976EB">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Jumlah Responden</w:t>
            </w:r>
          </w:p>
        </w:tc>
        <w:tc>
          <w:tcPr>
            <w:tcW w:w="1572" w:type="dxa"/>
            <w:tcBorders>
              <w:top w:val="single" w:sz="4" w:space="0" w:color="auto"/>
              <w:left w:val="single" w:sz="4" w:space="0" w:color="auto"/>
              <w:bottom w:val="single" w:sz="4" w:space="0" w:color="auto"/>
              <w:right w:val="single" w:sz="4" w:space="0" w:color="auto"/>
            </w:tcBorders>
            <w:hideMark/>
          </w:tcPr>
          <w:p w14:paraId="71510019" w14:textId="77777777" w:rsidR="00B12FF9" w:rsidRPr="000B58C6" w:rsidRDefault="00B12FF9" w:rsidP="00F976EB">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Presentase</w:t>
            </w:r>
          </w:p>
        </w:tc>
      </w:tr>
      <w:tr w:rsidR="00B12FF9" w:rsidRPr="000B58C6" w14:paraId="79D2F26B" w14:textId="77777777" w:rsidTr="00EB6A5A">
        <w:trPr>
          <w:trHeight w:val="289"/>
        </w:trPr>
        <w:tc>
          <w:tcPr>
            <w:tcW w:w="3284" w:type="dxa"/>
            <w:tcBorders>
              <w:top w:val="single" w:sz="4" w:space="0" w:color="auto"/>
              <w:left w:val="single" w:sz="4" w:space="0" w:color="auto"/>
              <w:bottom w:val="single" w:sz="4" w:space="0" w:color="auto"/>
              <w:right w:val="single" w:sz="4" w:space="0" w:color="auto"/>
            </w:tcBorders>
            <w:hideMark/>
          </w:tcPr>
          <w:p w14:paraId="2E884EA7"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Dosen</w:t>
            </w:r>
          </w:p>
        </w:tc>
        <w:tc>
          <w:tcPr>
            <w:tcW w:w="2936" w:type="dxa"/>
            <w:tcBorders>
              <w:top w:val="single" w:sz="4" w:space="0" w:color="auto"/>
              <w:left w:val="single" w:sz="4" w:space="0" w:color="auto"/>
              <w:bottom w:val="single" w:sz="4" w:space="0" w:color="auto"/>
              <w:right w:val="single" w:sz="4" w:space="0" w:color="auto"/>
            </w:tcBorders>
            <w:hideMark/>
          </w:tcPr>
          <w:p w14:paraId="3E3E250D"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45</w:t>
            </w:r>
          </w:p>
        </w:tc>
        <w:tc>
          <w:tcPr>
            <w:tcW w:w="1572" w:type="dxa"/>
            <w:tcBorders>
              <w:top w:val="single" w:sz="4" w:space="0" w:color="auto"/>
              <w:left w:val="single" w:sz="4" w:space="0" w:color="auto"/>
              <w:bottom w:val="single" w:sz="4" w:space="0" w:color="auto"/>
              <w:right w:val="single" w:sz="4" w:space="0" w:color="auto"/>
            </w:tcBorders>
            <w:hideMark/>
          </w:tcPr>
          <w:p w14:paraId="71202907"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17,5%</w:t>
            </w:r>
          </w:p>
        </w:tc>
      </w:tr>
      <w:tr w:rsidR="00B12FF9" w:rsidRPr="000B58C6" w14:paraId="1E1D80D8" w14:textId="77777777" w:rsidTr="00EB6A5A">
        <w:trPr>
          <w:trHeight w:val="277"/>
        </w:trPr>
        <w:tc>
          <w:tcPr>
            <w:tcW w:w="3284" w:type="dxa"/>
            <w:tcBorders>
              <w:top w:val="single" w:sz="4" w:space="0" w:color="auto"/>
              <w:left w:val="single" w:sz="4" w:space="0" w:color="auto"/>
              <w:bottom w:val="single" w:sz="4" w:space="0" w:color="auto"/>
              <w:right w:val="single" w:sz="4" w:space="0" w:color="auto"/>
            </w:tcBorders>
            <w:hideMark/>
          </w:tcPr>
          <w:p w14:paraId="2CAADCE5"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Tenaga Kependidikan</w:t>
            </w:r>
          </w:p>
        </w:tc>
        <w:tc>
          <w:tcPr>
            <w:tcW w:w="2936" w:type="dxa"/>
            <w:tcBorders>
              <w:top w:val="single" w:sz="4" w:space="0" w:color="auto"/>
              <w:left w:val="single" w:sz="4" w:space="0" w:color="auto"/>
              <w:bottom w:val="single" w:sz="4" w:space="0" w:color="auto"/>
              <w:right w:val="single" w:sz="4" w:space="0" w:color="auto"/>
            </w:tcBorders>
            <w:hideMark/>
          </w:tcPr>
          <w:p w14:paraId="31E917EE"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9</w:t>
            </w:r>
          </w:p>
        </w:tc>
        <w:tc>
          <w:tcPr>
            <w:tcW w:w="1572" w:type="dxa"/>
            <w:tcBorders>
              <w:top w:val="single" w:sz="4" w:space="0" w:color="auto"/>
              <w:left w:val="single" w:sz="4" w:space="0" w:color="auto"/>
              <w:bottom w:val="single" w:sz="4" w:space="0" w:color="auto"/>
              <w:right w:val="single" w:sz="4" w:space="0" w:color="auto"/>
            </w:tcBorders>
            <w:hideMark/>
          </w:tcPr>
          <w:p w14:paraId="5647DE06"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3,5%</w:t>
            </w:r>
          </w:p>
        </w:tc>
      </w:tr>
      <w:tr w:rsidR="00B12FF9" w:rsidRPr="000B58C6" w14:paraId="0A70A9C1" w14:textId="77777777" w:rsidTr="00EB6A5A">
        <w:trPr>
          <w:trHeight w:val="289"/>
        </w:trPr>
        <w:tc>
          <w:tcPr>
            <w:tcW w:w="3284" w:type="dxa"/>
            <w:tcBorders>
              <w:top w:val="single" w:sz="4" w:space="0" w:color="auto"/>
              <w:left w:val="single" w:sz="4" w:space="0" w:color="auto"/>
              <w:bottom w:val="single" w:sz="4" w:space="0" w:color="auto"/>
              <w:right w:val="single" w:sz="4" w:space="0" w:color="auto"/>
            </w:tcBorders>
            <w:hideMark/>
          </w:tcPr>
          <w:p w14:paraId="6CE4B130"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Mahasiswa</w:t>
            </w:r>
          </w:p>
        </w:tc>
        <w:tc>
          <w:tcPr>
            <w:tcW w:w="2936" w:type="dxa"/>
            <w:tcBorders>
              <w:top w:val="single" w:sz="4" w:space="0" w:color="auto"/>
              <w:left w:val="single" w:sz="4" w:space="0" w:color="auto"/>
              <w:bottom w:val="single" w:sz="4" w:space="0" w:color="auto"/>
              <w:right w:val="single" w:sz="4" w:space="0" w:color="auto"/>
            </w:tcBorders>
            <w:hideMark/>
          </w:tcPr>
          <w:p w14:paraId="1C6E6CA9"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203</w:t>
            </w:r>
          </w:p>
        </w:tc>
        <w:tc>
          <w:tcPr>
            <w:tcW w:w="1572" w:type="dxa"/>
            <w:tcBorders>
              <w:top w:val="single" w:sz="4" w:space="0" w:color="auto"/>
              <w:left w:val="single" w:sz="4" w:space="0" w:color="auto"/>
              <w:bottom w:val="single" w:sz="4" w:space="0" w:color="auto"/>
              <w:right w:val="single" w:sz="4" w:space="0" w:color="auto"/>
            </w:tcBorders>
            <w:hideMark/>
          </w:tcPr>
          <w:p w14:paraId="534B4A5D" w14:textId="77777777" w:rsidR="00B12FF9" w:rsidRPr="000B58C6" w:rsidRDefault="00B12FF9" w:rsidP="00B12FF9">
            <w:pPr>
              <w:spacing w:after="160" w:line="259" w:lineRule="auto"/>
              <w:jc w:val="center"/>
              <w:rPr>
                <w:rFonts w:ascii="Times New Roman" w:hAnsi="Times New Roman" w:cs="Times New Roman"/>
                <w:sz w:val="24"/>
                <w:szCs w:val="24"/>
              </w:rPr>
            </w:pPr>
            <w:r w:rsidRPr="000B58C6">
              <w:rPr>
                <w:rFonts w:ascii="Times New Roman" w:hAnsi="Times New Roman" w:cs="Times New Roman"/>
                <w:sz w:val="24"/>
                <w:szCs w:val="24"/>
              </w:rPr>
              <w:t>79%</w:t>
            </w:r>
          </w:p>
        </w:tc>
      </w:tr>
      <w:tr w:rsidR="00B12FF9" w:rsidRPr="000B58C6" w14:paraId="19A8C41A" w14:textId="77777777" w:rsidTr="00EB6A5A">
        <w:trPr>
          <w:trHeight w:val="277"/>
        </w:trPr>
        <w:tc>
          <w:tcPr>
            <w:tcW w:w="3284" w:type="dxa"/>
            <w:tcBorders>
              <w:top w:val="single" w:sz="4" w:space="0" w:color="auto"/>
              <w:left w:val="single" w:sz="4" w:space="0" w:color="auto"/>
              <w:bottom w:val="single" w:sz="4" w:space="0" w:color="auto"/>
              <w:right w:val="single" w:sz="4" w:space="0" w:color="auto"/>
            </w:tcBorders>
            <w:hideMark/>
          </w:tcPr>
          <w:p w14:paraId="1F2D0E08" w14:textId="77777777" w:rsidR="00B12FF9" w:rsidRPr="000B58C6" w:rsidRDefault="00B12FF9" w:rsidP="00B12FF9">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Total</w:t>
            </w:r>
          </w:p>
        </w:tc>
        <w:tc>
          <w:tcPr>
            <w:tcW w:w="2936" w:type="dxa"/>
            <w:tcBorders>
              <w:top w:val="single" w:sz="4" w:space="0" w:color="auto"/>
              <w:left w:val="single" w:sz="4" w:space="0" w:color="auto"/>
              <w:bottom w:val="single" w:sz="4" w:space="0" w:color="auto"/>
              <w:right w:val="single" w:sz="4" w:space="0" w:color="auto"/>
            </w:tcBorders>
            <w:hideMark/>
          </w:tcPr>
          <w:p w14:paraId="1E80163C" w14:textId="77777777" w:rsidR="00B12FF9" w:rsidRPr="000B58C6" w:rsidRDefault="00B12FF9" w:rsidP="00B12FF9">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257</w:t>
            </w:r>
          </w:p>
        </w:tc>
        <w:tc>
          <w:tcPr>
            <w:tcW w:w="1572" w:type="dxa"/>
            <w:tcBorders>
              <w:top w:val="single" w:sz="4" w:space="0" w:color="auto"/>
              <w:left w:val="single" w:sz="4" w:space="0" w:color="auto"/>
              <w:bottom w:val="single" w:sz="4" w:space="0" w:color="auto"/>
              <w:right w:val="single" w:sz="4" w:space="0" w:color="auto"/>
            </w:tcBorders>
            <w:hideMark/>
          </w:tcPr>
          <w:p w14:paraId="32E1C0A8" w14:textId="77777777" w:rsidR="00B12FF9" w:rsidRPr="000B58C6" w:rsidRDefault="00B12FF9" w:rsidP="00B12FF9">
            <w:pPr>
              <w:spacing w:after="160" w:line="259"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100 %</w:t>
            </w:r>
          </w:p>
        </w:tc>
      </w:tr>
    </w:tbl>
    <w:p w14:paraId="7A77CF77" w14:textId="36A26D99" w:rsidR="00B12FF9" w:rsidRPr="000B58C6" w:rsidRDefault="00B12FF9" w:rsidP="00B12FF9">
      <w:pPr>
        <w:rPr>
          <w:rFonts w:ascii="Times New Roman" w:hAnsi="Times New Roman" w:cs="Times New Roman"/>
          <w:i/>
          <w:iCs/>
          <w:sz w:val="24"/>
          <w:szCs w:val="24"/>
          <w:lang w:val="en-US"/>
        </w:rPr>
      </w:pPr>
      <w:r w:rsidRPr="000B58C6">
        <w:rPr>
          <w:rFonts w:ascii="Times New Roman" w:hAnsi="Times New Roman" w:cs="Times New Roman"/>
          <w:i/>
          <w:iCs/>
          <w:sz w:val="24"/>
          <w:szCs w:val="24"/>
          <w:lang w:val="en-US"/>
        </w:rPr>
        <w:t xml:space="preserve">Sumber: Data </w:t>
      </w:r>
      <w:r w:rsidR="000B58C6" w:rsidRPr="000B58C6">
        <w:rPr>
          <w:rFonts w:ascii="Times New Roman" w:hAnsi="Times New Roman" w:cs="Times New Roman"/>
          <w:i/>
          <w:iCs/>
          <w:sz w:val="24"/>
          <w:szCs w:val="24"/>
          <w:lang w:val="en-US"/>
        </w:rPr>
        <w:t>primer</w:t>
      </w:r>
    </w:p>
    <w:p w14:paraId="615F0702"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206FD085" wp14:editId="32EA7CA1">
            <wp:extent cx="4962525" cy="2260600"/>
            <wp:effectExtent l="0" t="0" r="9525" b="6350"/>
            <wp:docPr id="1338070556" name="Picture 100" descr="Diagram jawaban Formulir. Judul pertanyaan: Status Pengguna. Jumlah jawaban: 257 jawa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Diagram jawaban Formulir. Judul pertanyaan: Status Pengguna. Jumlah jawaban: 257 jawaba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62525" cy="2260600"/>
                    </a:xfrm>
                    <a:prstGeom prst="rect">
                      <a:avLst/>
                    </a:prstGeom>
                    <a:noFill/>
                    <a:ln>
                      <a:noFill/>
                    </a:ln>
                  </pic:spPr>
                </pic:pic>
              </a:graphicData>
            </a:graphic>
          </wp:inline>
        </w:drawing>
      </w:r>
    </w:p>
    <w:p w14:paraId="0C764389" w14:textId="2B972F9C" w:rsidR="00F976EB" w:rsidRPr="000B58C6" w:rsidRDefault="00F976EB" w:rsidP="00F976EB">
      <w:pPr>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3.1 </w:t>
      </w:r>
      <w:r w:rsidR="00A6177E" w:rsidRPr="000B58C6">
        <w:rPr>
          <w:rFonts w:ascii="Times New Roman" w:hAnsi="Times New Roman" w:cs="Times New Roman"/>
          <w:b/>
          <w:bCs/>
          <w:sz w:val="24"/>
          <w:szCs w:val="24"/>
        </w:rPr>
        <w:t>Distribusi Responden Berdasarkan Status Pengguna</w:t>
      </w:r>
    </w:p>
    <w:p w14:paraId="647229EA" w14:textId="09B9162D"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 xml:space="preserve">Berdasarkan tabel dan grafik lingkaran, diketahui bahwa mahasiswa merupakan kelompok responden terbesar, yaitu sebanyak 203 orang (79%) dari </w:t>
      </w:r>
      <w:r w:rsidRPr="000B58C6">
        <w:rPr>
          <w:rFonts w:ascii="Times New Roman" w:hAnsi="Times New Roman" w:cs="Times New Roman"/>
          <w:sz w:val="24"/>
          <w:szCs w:val="24"/>
        </w:rPr>
        <w:lastRenderedPageBreak/>
        <w:t>total responden. Selanjutnya, responden yang berasal dari dosen berjumlah 45 orang (17,5%) dari total responden. Sementara itu, responden yang berasal dari tenaga kependidikan berjumlah 9 orang (3,5%) dari total responden. Dengan demikin, ini dapat disimpulkan bahwa penilaian terhadap kualitas pengelolaan dan layanan perpustakaan didominasi oleh mahasiswa sebagai pengguna utama perpustakaan Universitas Mandala Waluya.</w:t>
      </w:r>
    </w:p>
    <w:p w14:paraId="0ABEDE50" w14:textId="77777777"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3.2 Analisis Kepuasan Aspek Sarana dan Prasarana Fisik</w:t>
      </w:r>
    </w:p>
    <w:p w14:paraId="5763508B"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Pada analisis kepuasan aspek sarana dan prasarana fisik ini bertujuan untuk mengetahui tingkat kepuasan pengguna terhadap kualitas, kenyamanan, serta ketersediaan fasilitas fisik yang mendukung aktivitas di ruang perpustakaan. Berikut ini tabel jawaban dari 257 responden yang berasal dari dosen, tenaga kependidikan, dan mahasiswa dilingkungan Universitas Mandala Waluya, seperti berikut ini:</w:t>
      </w:r>
    </w:p>
    <w:p w14:paraId="6B35F808" w14:textId="74016412" w:rsidR="00F976EB" w:rsidRPr="000B58C6" w:rsidRDefault="00F976EB" w:rsidP="00F976EB">
      <w:pPr>
        <w:spacing w:line="36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Tabel 3.2 </w:t>
      </w:r>
      <w:r w:rsidR="00A6177E" w:rsidRPr="000B58C6">
        <w:rPr>
          <w:rFonts w:ascii="Times New Roman" w:hAnsi="Times New Roman" w:cs="Times New Roman"/>
          <w:b/>
          <w:bCs/>
          <w:sz w:val="24"/>
          <w:szCs w:val="24"/>
        </w:rPr>
        <w:t>Distribusi Jawaban Responden terhadap Aspek Sarana dan Prasarana Fisik Perpustakaan</w:t>
      </w:r>
    </w:p>
    <w:tbl>
      <w:tblPr>
        <w:tblStyle w:val="TableGrid"/>
        <w:tblW w:w="0" w:type="auto"/>
        <w:tblLook w:val="04A0" w:firstRow="1" w:lastRow="0" w:firstColumn="1" w:lastColumn="0" w:noHBand="0" w:noVBand="1"/>
      </w:tblPr>
      <w:tblGrid>
        <w:gridCol w:w="612"/>
        <w:gridCol w:w="3531"/>
        <w:gridCol w:w="1017"/>
        <w:gridCol w:w="1062"/>
        <w:gridCol w:w="782"/>
        <w:gridCol w:w="923"/>
      </w:tblGrid>
      <w:tr w:rsidR="00B12FF9" w:rsidRPr="000B58C6" w14:paraId="16E4D2F5"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1815C827"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No.</w:t>
            </w:r>
          </w:p>
        </w:tc>
        <w:tc>
          <w:tcPr>
            <w:tcW w:w="4605" w:type="dxa"/>
            <w:tcBorders>
              <w:top w:val="single" w:sz="4" w:space="0" w:color="auto"/>
              <w:left w:val="single" w:sz="4" w:space="0" w:color="auto"/>
              <w:bottom w:val="single" w:sz="4" w:space="0" w:color="auto"/>
              <w:right w:val="single" w:sz="4" w:space="0" w:color="auto"/>
            </w:tcBorders>
            <w:vAlign w:val="center"/>
            <w:hideMark/>
          </w:tcPr>
          <w:p w14:paraId="16AC49FA"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Item Indikator Penilaian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9EAC12"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Kurang Puas (KP)</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3C2DD7"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Cukup Puas (CP)</w:t>
            </w:r>
          </w:p>
        </w:tc>
        <w:tc>
          <w:tcPr>
            <w:tcW w:w="819" w:type="dxa"/>
            <w:tcBorders>
              <w:top w:val="single" w:sz="4" w:space="0" w:color="auto"/>
              <w:left w:val="single" w:sz="4" w:space="0" w:color="auto"/>
              <w:bottom w:val="single" w:sz="4" w:space="0" w:color="auto"/>
              <w:right w:val="single" w:sz="4" w:space="0" w:color="auto"/>
            </w:tcBorders>
            <w:vAlign w:val="center"/>
            <w:hideMark/>
          </w:tcPr>
          <w:p w14:paraId="73B7823F"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Puas (P)</w:t>
            </w:r>
          </w:p>
        </w:tc>
        <w:tc>
          <w:tcPr>
            <w:tcW w:w="831" w:type="dxa"/>
            <w:tcBorders>
              <w:top w:val="single" w:sz="4" w:space="0" w:color="auto"/>
              <w:left w:val="single" w:sz="4" w:space="0" w:color="auto"/>
              <w:bottom w:val="single" w:sz="4" w:space="0" w:color="auto"/>
              <w:right w:val="single" w:sz="4" w:space="0" w:color="auto"/>
            </w:tcBorders>
            <w:vAlign w:val="center"/>
            <w:hideMark/>
          </w:tcPr>
          <w:p w14:paraId="620C8F5D"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Sangat Puas (SP)</w:t>
            </w:r>
          </w:p>
        </w:tc>
      </w:tr>
      <w:tr w:rsidR="00B12FF9" w:rsidRPr="000B58C6" w14:paraId="2128519E"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637DB142"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1.</w:t>
            </w:r>
          </w:p>
        </w:tc>
        <w:tc>
          <w:tcPr>
            <w:tcW w:w="4605" w:type="dxa"/>
            <w:tcBorders>
              <w:top w:val="single" w:sz="4" w:space="0" w:color="auto"/>
              <w:left w:val="single" w:sz="4" w:space="0" w:color="auto"/>
              <w:bottom w:val="single" w:sz="4" w:space="0" w:color="auto"/>
              <w:right w:val="single" w:sz="4" w:space="0" w:color="auto"/>
            </w:tcBorders>
            <w:vAlign w:val="center"/>
            <w:hideMark/>
          </w:tcPr>
          <w:p w14:paraId="680609EA"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Ruang perpustakaan nyaman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B74726"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316148"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17</w:t>
            </w:r>
          </w:p>
        </w:tc>
        <w:tc>
          <w:tcPr>
            <w:tcW w:w="819" w:type="dxa"/>
            <w:tcBorders>
              <w:top w:val="single" w:sz="4" w:space="0" w:color="auto"/>
              <w:left w:val="single" w:sz="4" w:space="0" w:color="auto"/>
              <w:bottom w:val="single" w:sz="4" w:space="0" w:color="auto"/>
              <w:right w:val="single" w:sz="4" w:space="0" w:color="auto"/>
            </w:tcBorders>
            <w:vAlign w:val="center"/>
            <w:hideMark/>
          </w:tcPr>
          <w:p w14:paraId="256DF740"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126</w:t>
            </w:r>
          </w:p>
        </w:tc>
        <w:tc>
          <w:tcPr>
            <w:tcW w:w="831" w:type="dxa"/>
            <w:tcBorders>
              <w:top w:val="single" w:sz="4" w:space="0" w:color="auto"/>
              <w:left w:val="single" w:sz="4" w:space="0" w:color="auto"/>
              <w:bottom w:val="single" w:sz="4" w:space="0" w:color="auto"/>
              <w:right w:val="single" w:sz="4" w:space="0" w:color="auto"/>
            </w:tcBorders>
            <w:vAlign w:val="center"/>
            <w:hideMark/>
          </w:tcPr>
          <w:p w14:paraId="06B321E7"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108</w:t>
            </w:r>
          </w:p>
        </w:tc>
      </w:tr>
      <w:tr w:rsidR="00B12FF9" w:rsidRPr="000B58C6" w14:paraId="7D94B240"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22CFE4CE"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2.</w:t>
            </w:r>
          </w:p>
        </w:tc>
        <w:tc>
          <w:tcPr>
            <w:tcW w:w="4605" w:type="dxa"/>
            <w:tcBorders>
              <w:top w:val="single" w:sz="4" w:space="0" w:color="auto"/>
              <w:left w:val="single" w:sz="4" w:space="0" w:color="auto"/>
              <w:bottom w:val="single" w:sz="4" w:space="0" w:color="auto"/>
              <w:right w:val="single" w:sz="4" w:space="0" w:color="auto"/>
            </w:tcBorders>
            <w:vAlign w:val="center"/>
            <w:hideMark/>
          </w:tcPr>
          <w:p w14:paraId="1C89747A"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Kebersihan ruang perpustakaan terjaga</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46244A"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EB1F05"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11</w:t>
            </w:r>
          </w:p>
        </w:tc>
        <w:tc>
          <w:tcPr>
            <w:tcW w:w="819" w:type="dxa"/>
            <w:tcBorders>
              <w:top w:val="single" w:sz="4" w:space="0" w:color="auto"/>
              <w:left w:val="single" w:sz="4" w:space="0" w:color="auto"/>
              <w:bottom w:val="single" w:sz="4" w:space="0" w:color="auto"/>
              <w:right w:val="single" w:sz="4" w:space="0" w:color="auto"/>
            </w:tcBorders>
            <w:vAlign w:val="center"/>
            <w:hideMark/>
          </w:tcPr>
          <w:p w14:paraId="4011F17C"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111</w:t>
            </w:r>
          </w:p>
        </w:tc>
        <w:tc>
          <w:tcPr>
            <w:tcW w:w="831" w:type="dxa"/>
            <w:tcBorders>
              <w:top w:val="single" w:sz="4" w:space="0" w:color="auto"/>
              <w:left w:val="single" w:sz="4" w:space="0" w:color="auto"/>
              <w:bottom w:val="single" w:sz="4" w:space="0" w:color="auto"/>
              <w:right w:val="single" w:sz="4" w:space="0" w:color="auto"/>
            </w:tcBorders>
            <w:vAlign w:val="center"/>
            <w:hideMark/>
          </w:tcPr>
          <w:p w14:paraId="0B6A06D4"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133</w:t>
            </w:r>
          </w:p>
        </w:tc>
      </w:tr>
      <w:tr w:rsidR="00B12FF9" w:rsidRPr="000B58C6" w14:paraId="4B1EA7FB"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4C874D24"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3.</w:t>
            </w:r>
          </w:p>
        </w:tc>
        <w:tc>
          <w:tcPr>
            <w:tcW w:w="4605" w:type="dxa"/>
            <w:tcBorders>
              <w:top w:val="single" w:sz="4" w:space="0" w:color="auto"/>
              <w:left w:val="single" w:sz="4" w:space="0" w:color="auto"/>
              <w:bottom w:val="single" w:sz="4" w:space="0" w:color="auto"/>
              <w:right w:val="single" w:sz="4" w:space="0" w:color="auto"/>
            </w:tcBorders>
            <w:vAlign w:val="center"/>
            <w:hideMark/>
          </w:tcPr>
          <w:p w14:paraId="7DA73CB6"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Pencahayaan ruang membaca memadai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D0FBC5"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576C89"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25</w:t>
            </w:r>
          </w:p>
        </w:tc>
        <w:tc>
          <w:tcPr>
            <w:tcW w:w="819" w:type="dxa"/>
            <w:tcBorders>
              <w:top w:val="single" w:sz="4" w:space="0" w:color="auto"/>
              <w:left w:val="single" w:sz="4" w:space="0" w:color="auto"/>
              <w:bottom w:val="single" w:sz="4" w:space="0" w:color="auto"/>
              <w:right w:val="single" w:sz="4" w:space="0" w:color="auto"/>
            </w:tcBorders>
            <w:vAlign w:val="center"/>
            <w:hideMark/>
          </w:tcPr>
          <w:p w14:paraId="5BEBB7E8"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132</w:t>
            </w:r>
          </w:p>
        </w:tc>
        <w:tc>
          <w:tcPr>
            <w:tcW w:w="831" w:type="dxa"/>
            <w:tcBorders>
              <w:top w:val="single" w:sz="4" w:space="0" w:color="auto"/>
              <w:left w:val="single" w:sz="4" w:space="0" w:color="auto"/>
              <w:bottom w:val="single" w:sz="4" w:space="0" w:color="auto"/>
              <w:right w:val="single" w:sz="4" w:space="0" w:color="auto"/>
            </w:tcBorders>
            <w:vAlign w:val="center"/>
            <w:hideMark/>
          </w:tcPr>
          <w:p w14:paraId="7CFB2DF2"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98</w:t>
            </w:r>
          </w:p>
        </w:tc>
      </w:tr>
      <w:tr w:rsidR="00B12FF9" w:rsidRPr="000B58C6" w14:paraId="409EC73D"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721F26D1"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4.</w:t>
            </w:r>
          </w:p>
        </w:tc>
        <w:tc>
          <w:tcPr>
            <w:tcW w:w="4605" w:type="dxa"/>
            <w:tcBorders>
              <w:top w:val="single" w:sz="4" w:space="0" w:color="auto"/>
              <w:left w:val="single" w:sz="4" w:space="0" w:color="auto"/>
              <w:bottom w:val="single" w:sz="4" w:space="0" w:color="auto"/>
              <w:right w:val="single" w:sz="4" w:space="0" w:color="auto"/>
            </w:tcBorders>
            <w:vAlign w:val="center"/>
            <w:hideMark/>
          </w:tcPr>
          <w:p w14:paraId="30210993"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Sirkulasi udara/AC berfungsi dengan baik</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792ABC"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696270"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39</w:t>
            </w:r>
          </w:p>
        </w:tc>
        <w:tc>
          <w:tcPr>
            <w:tcW w:w="819" w:type="dxa"/>
            <w:tcBorders>
              <w:top w:val="single" w:sz="4" w:space="0" w:color="auto"/>
              <w:left w:val="single" w:sz="4" w:space="0" w:color="auto"/>
              <w:bottom w:val="single" w:sz="4" w:space="0" w:color="auto"/>
              <w:right w:val="single" w:sz="4" w:space="0" w:color="auto"/>
            </w:tcBorders>
            <w:vAlign w:val="center"/>
            <w:hideMark/>
          </w:tcPr>
          <w:p w14:paraId="2AF22B25"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126</w:t>
            </w:r>
          </w:p>
        </w:tc>
        <w:tc>
          <w:tcPr>
            <w:tcW w:w="831" w:type="dxa"/>
            <w:tcBorders>
              <w:top w:val="single" w:sz="4" w:space="0" w:color="auto"/>
              <w:left w:val="single" w:sz="4" w:space="0" w:color="auto"/>
              <w:bottom w:val="single" w:sz="4" w:space="0" w:color="auto"/>
              <w:right w:val="single" w:sz="4" w:space="0" w:color="auto"/>
            </w:tcBorders>
            <w:vAlign w:val="center"/>
            <w:hideMark/>
          </w:tcPr>
          <w:p w14:paraId="276DF6B8"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86</w:t>
            </w:r>
          </w:p>
        </w:tc>
      </w:tr>
      <w:tr w:rsidR="00B12FF9" w:rsidRPr="000B58C6" w14:paraId="0931BC61"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264E3332"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5.</w:t>
            </w:r>
          </w:p>
        </w:tc>
        <w:tc>
          <w:tcPr>
            <w:tcW w:w="4605" w:type="dxa"/>
            <w:tcBorders>
              <w:top w:val="single" w:sz="4" w:space="0" w:color="auto"/>
              <w:left w:val="single" w:sz="4" w:space="0" w:color="auto"/>
              <w:bottom w:val="single" w:sz="4" w:space="0" w:color="auto"/>
              <w:right w:val="single" w:sz="4" w:space="0" w:color="auto"/>
            </w:tcBorders>
            <w:vAlign w:val="center"/>
            <w:hideMark/>
          </w:tcPr>
          <w:p w14:paraId="210EDC4F"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Ruang diskusi tersedia dan nyaman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267FB1"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FD7D99"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22</w:t>
            </w:r>
          </w:p>
        </w:tc>
        <w:tc>
          <w:tcPr>
            <w:tcW w:w="819" w:type="dxa"/>
            <w:tcBorders>
              <w:top w:val="single" w:sz="4" w:space="0" w:color="auto"/>
              <w:left w:val="single" w:sz="4" w:space="0" w:color="auto"/>
              <w:bottom w:val="single" w:sz="4" w:space="0" w:color="auto"/>
              <w:right w:val="single" w:sz="4" w:space="0" w:color="auto"/>
            </w:tcBorders>
            <w:vAlign w:val="center"/>
            <w:hideMark/>
          </w:tcPr>
          <w:p w14:paraId="7CC81751"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133</w:t>
            </w:r>
          </w:p>
        </w:tc>
        <w:tc>
          <w:tcPr>
            <w:tcW w:w="831" w:type="dxa"/>
            <w:tcBorders>
              <w:top w:val="single" w:sz="4" w:space="0" w:color="auto"/>
              <w:left w:val="single" w:sz="4" w:space="0" w:color="auto"/>
              <w:bottom w:val="single" w:sz="4" w:space="0" w:color="auto"/>
              <w:right w:val="single" w:sz="4" w:space="0" w:color="auto"/>
            </w:tcBorders>
            <w:vAlign w:val="center"/>
            <w:hideMark/>
          </w:tcPr>
          <w:p w14:paraId="23337C3C"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99</w:t>
            </w:r>
          </w:p>
        </w:tc>
      </w:tr>
      <w:tr w:rsidR="00B12FF9" w:rsidRPr="000B58C6" w14:paraId="4A6A6F55"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541479A7"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6.</w:t>
            </w:r>
          </w:p>
        </w:tc>
        <w:tc>
          <w:tcPr>
            <w:tcW w:w="4605" w:type="dxa"/>
            <w:tcBorders>
              <w:top w:val="single" w:sz="4" w:space="0" w:color="auto"/>
              <w:left w:val="single" w:sz="4" w:space="0" w:color="auto"/>
              <w:bottom w:val="single" w:sz="4" w:space="0" w:color="auto"/>
              <w:right w:val="single" w:sz="4" w:space="0" w:color="auto"/>
            </w:tcBorders>
            <w:vAlign w:val="center"/>
            <w:hideMark/>
          </w:tcPr>
          <w:p w14:paraId="308BE026"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Ketersediaan stok kontak mendukung penggunaan laptop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22DB8A"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4CE66B"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36</w:t>
            </w:r>
          </w:p>
        </w:tc>
        <w:tc>
          <w:tcPr>
            <w:tcW w:w="819" w:type="dxa"/>
            <w:tcBorders>
              <w:top w:val="single" w:sz="4" w:space="0" w:color="auto"/>
              <w:left w:val="single" w:sz="4" w:space="0" w:color="auto"/>
              <w:bottom w:val="single" w:sz="4" w:space="0" w:color="auto"/>
              <w:right w:val="single" w:sz="4" w:space="0" w:color="auto"/>
            </w:tcBorders>
            <w:vAlign w:val="center"/>
            <w:hideMark/>
          </w:tcPr>
          <w:p w14:paraId="6E3073EE"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132</w:t>
            </w:r>
          </w:p>
        </w:tc>
        <w:tc>
          <w:tcPr>
            <w:tcW w:w="831" w:type="dxa"/>
            <w:tcBorders>
              <w:top w:val="single" w:sz="4" w:space="0" w:color="auto"/>
              <w:left w:val="single" w:sz="4" w:space="0" w:color="auto"/>
              <w:bottom w:val="single" w:sz="4" w:space="0" w:color="auto"/>
              <w:right w:val="single" w:sz="4" w:space="0" w:color="auto"/>
            </w:tcBorders>
            <w:vAlign w:val="center"/>
            <w:hideMark/>
          </w:tcPr>
          <w:p w14:paraId="53DC6DBB" w14:textId="77777777" w:rsidR="00B12FF9" w:rsidRPr="000B58C6" w:rsidRDefault="00B12FF9" w:rsidP="00F976EB">
            <w:pPr>
              <w:spacing w:after="160" w:line="259" w:lineRule="auto"/>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82</w:t>
            </w:r>
          </w:p>
        </w:tc>
      </w:tr>
    </w:tbl>
    <w:p w14:paraId="703DE5E5" w14:textId="75A7667D" w:rsidR="00B12FF9" w:rsidRPr="000B58C6" w:rsidRDefault="00B12FF9" w:rsidP="00B12FF9">
      <w:pPr>
        <w:rPr>
          <w:rFonts w:ascii="Times New Roman" w:hAnsi="Times New Roman" w:cs="Times New Roman"/>
          <w:i/>
          <w:iCs/>
          <w:sz w:val="24"/>
          <w:szCs w:val="24"/>
          <w:lang w:val="en-US"/>
        </w:rPr>
      </w:pPr>
      <w:r w:rsidRPr="000B58C6">
        <w:rPr>
          <w:rFonts w:ascii="Times New Roman" w:hAnsi="Times New Roman" w:cs="Times New Roman"/>
          <w:i/>
          <w:iCs/>
          <w:sz w:val="24"/>
          <w:szCs w:val="24"/>
          <w:lang w:val="en-US"/>
        </w:rPr>
        <w:t xml:space="preserve">Sumber: Data </w:t>
      </w:r>
      <w:r w:rsidR="000B58C6" w:rsidRPr="000B58C6">
        <w:rPr>
          <w:rFonts w:ascii="Times New Roman" w:hAnsi="Times New Roman" w:cs="Times New Roman"/>
          <w:i/>
          <w:iCs/>
          <w:sz w:val="24"/>
          <w:szCs w:val="24"/>
          <w:lang w:val="en-US"/>
        </w:rPr>
        <w:t>tersier</w:t>
      </w:r>
    </w:p>
    <w:p w14:paraId="11A9701D" w14:textId="77777777" w:rsidR="00B12FF9" w:rsidRPr="000B58C6" w:rsidRDefault="00B12FF9" w:rsidP="00B12FF9">
      <w:pPr>
        <w:rPr>
          <w:rFonts w:ascii="Times New Roman" w:hAnsi="Times New Roman" w:cs="Times New Roman"/>
          <w:sz w:val="24"/>
          <w:szCs w:val="24"/>
          <w:lang w:val="en-US"/>
        </w:rPr>
      </w:pPr>
      <w:r w:rsidRPr="000B58C6">
        <w:rPr>
          <w:rFonts w:ascii="Times New Roman" w:hAnsi="Times New Roman" w:cs="Times New Roman"/>
          <w:noProof/>
          <w:sz w:val="24"/>
          <w:szCs w:val="24"/>
        </w:rPr>
        <w:lastRenderedPageBreak/>
        <w:drawing>
          <wp:inline distT="0" distB="0" distL="0" distR="0" wp14:anchorId="06033F5B" wp14:editId="27CD1F08">
            <wp:extent cx="5038725" cy="2929631"/>
            <wp:effectExtent l="0" t="0" r="9525" b="4445"/>
            <wp:docPr id="1288326807"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D0FA57" w14:textId="66F4CA0E" w:rsidR="00F976EB" w:rsidRPr="000B58C6" w:rsidRDefault="00F976EB" w:rsidP="00A6177E">
      <w:pPr>
        <w:spacing w:line="24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 </w:t>
      </w:r>
      <w:r w:rsidR="00A6177E" w:rsidRPr="000B58C6">
        <w:rPr>
          <w:rFonts w:ascii="Times New Roman" w:hAnsi="Times New Roman" w:cs="Times New Roman"/>
          <w:b/>
          <w:bCs/>
          <w:sz w:val="24"/>
          <w:szCs w:val="24"/>
        </w:rPr>
        <w:t>Tingkat Kepuasan terhadap Aspek Sarana dan Prasarana Fisik</w:t>
      </w:r>
    </w:p>
    <w:p w14:paraId="007171BA"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0B58C6">
        <w:rPr>
          <w:rFonts w:ascii="Times New Roman" w:hAnsi="Times New Roman" w:cs="Times New Roman"/>
          <w:sz w:val="24"/>
          <w:szCs w:val="24"/>
        </w:rPr>
        <w:t>Berdasarkan diagram diatas, dapat disimpulkan bahwa dari 257 responden yang diteliti dengan total indikator penilaian sebanyak 6 item, rata-rata pengguna memberikan respon Puas (P) dan Sangat Puas (SP) terhadap sarana dan prasarana fisik yang ada di perpustakaan Universitas Mandala Waluya. Agar hasil respon tersebut mudah dipahami, berikut ini akan dijabarkan dan dianalsis per item pernyataan yang dibuat dalam bentuk grafik:</w:t>
      </w:r>
    </w:p>
    <w:p w14:paraId="1B24A7FE"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7CC7FFF4" wp14:editId="0C230CC8">
            <wp:extent cx="5038725" cy="2476870"/>
            <wp:effectExtent l="0" t="0" r="9525" b="0"/>
            <wp:docPr id="978176152"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C94322B" w14:textId="0D0451DC" w:rsidR="00A6177E" w:rsidRPr="000B58C6" w:rsidRDefault="00A6177E" w:rsidP="00A6177E">
      <w:pPr>
        <w:jc w:val="center"/>
        <w:rPr>
          <w:rFonts w:ascii="Times New Roman" w:hAnsi="Times New Roman" w:cs="Times New Roman"/>
          <w:b/>
          <w:bCs/>
          <w:sz w:val="24"/>
          <w:szCs w:val="24"/>
        </w:rPr>
      </w:pPr>
      <w:r w:rsidRPr="000B58C6">
        <w:rPr>
          <w:rFonts w:ascii="Times New Roman" w:hAnsi="Times New Roman" w:cs="Times New Roman"/>
          <w:b/>
          <w:bCs/>
          <w:sz w:val="24"/>
          <w:szCs w:val="24"/>
        </w:rPr>
        <w:t>Gambar 3.3 Tingkat Kepuasan terhadap Kenyamanan Ruang Perpustakaan</w:t>
      </w:r>
    </w:p>
    <w:p w14:paraId="7DDAF634" w14:textId="77777777" w:rsidR="00B12FF9" w:rsidRPr="004C60EA"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lastRenderedPageBreak/>
        <w:tab/>
      </w:r>
      <w:r w:rsidRPr="004C60EA">
        <w:rPr>
          <w:rFonts w:ascii="Times New Roman" w:hAnsi="Times New Roman" w:cs="Times New Roman"/>
          <w:sz w:val="24"/>
          <w:szCs w:val="24"/>
          <w:lang w:val="en-US"/>
        </w:rPr>
        <w:t xml:space="preserve">Berdasarkan diagram diatas dapat disimpulkan bahwa dari 257 responden yang diteliti pada aspek </w:t>
      </w:r>
      <w:r w:rsidRPr="004C60EA">
        <w:rPr>
          <w:rFonts w:ascii="Times New Roman" w:hAnsi="Times New Roman" w:cs="Times New Roman"/>
          <w:sz w:val="24"/>
          <w:szCs w:val="24"/>
        </w:rPr>
        <w:t>sarana dan prasarana fisik perpustakaan dengan pernyataan 1 bahwa “Ruang perpustakaan nyaman”, terdapat 126 responden (49%) puas, 108 responden (42%) sangat puas, 17 responden (7%) cukup puas, dan 6 responden (2%) kurang puas.</w:t>
      </w:r>
    </w:p>
    <w:p w14:paraId="54242D83"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38997A10" wp14:editId="72EC7FBE">
            <wp:extent cx="5010150" cy="2533650"/>
            <wp:effectExtent l="0" t="0" r="0" b="0"/>
            <wp:docPr id="1773739272" name="Chart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AF2E7EA" w14:textId="29AF2CBD" w:rsidR="00B12FF9" w:rsidRPr="000B58C6" w:rsidRDefault="00A6177E" w:rsidP="00A6177E">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lang w:val="en-US"/>
        </w:rPr>
        <w:t xml:space="preserve">Gambar 3.4 </w:t>
      </w:r>
      <w:r w:rsidRPr="000B58C6">
        <w:rPr>
          <w:rFonts w:ascii="Times New Roman" w:hAnsi="Times New Roman" w:cs="Times New Roman"/>
          <w:b/>
          <w:bCs/>
          <w:sz w:val="24"/>
          <w:szCs w:val="24"/>
        </w:rPr>
        <w:t>Tingkat Kepuasan terhadap Kebersihan Ruang Perpustakaan</w:t>
      </w:r>
    </w:p>
    <w:p w14:paraId="23B7B003" w14:textId="77777777" w:rsidR="00B12FF9" w:rsidRPr="004C60EA"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4C60EA">
        <w:rPr>
          <w:rFonts w:ascii="Times New Roman" w:hAnsi="Times New Roman" w:cs="Times New Roman"/>
          <w:sz w:val="24"/>
          <w:szCs w:val="24"/>
          <w:lang w:val="en-US"/>
        </w:rPr>
        <w:t xml:space="preserve">Berdasarkan diagram diatas dapat disimpulkan bahwa dari 257 responden yang diteliti pada aspek </w:t>
      </w:r>
      <w:r w:rsidRPr="004C60EA">
        <w:rPr>
          <w:rFonts w:ascii="Times New Roman" w:hAnsi="Times New Roman" w:cs="Times New Roman"/>
          <w:sz w:val="24"/>
          <w:szCs w:val="24"/>
        </w:rPr>
        <w:t>sarana dan prasarana fisik perpustakaan dengan pernyataan 2 bahwa “K</w:t>
      </w:r>
      <w:r w:rsidRPr="004C60EA">
        <w:rPr>
          <w:rFonts w:ascii="Times New Roman" w:hAnsi="Times New Roman" w:cs="Times New Roman"/>
          <w:sz w:val="24"/>
          <w:szCs w:val="24"/>
          <w:lang w:val="en-US"/>
        </w:rPr>
        <w:t>ebersihan ruang perpustakaan terjaga”</w:t>
      </w:r>
      <w:r w:rsidRPr="004C60EA">
        <w:rPr>
          <w:rFonts w:ascii="Times New Roman" w:hAnsi="Times New Roman" w:cs="Times New Roman"/>
          <w:sz w:val="24"/>
          <w:szCs w:val="24"/>
        </w:rPr>
        <w:t>, terdapat 133 responden (52%) sangat puas, 111 responden (43%) puas, 11 responden (4%) cukup puas, dan 2 responden (1%) kurang puas.</w:t>
      </w:r>
    </w:p>
    <w:p w14:paraId="58E818D0"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75ED843F" wp14:editId="33F75834">
            <wp:extent cx="5057775" cy="2533650"/>
            <wp:effectExtent l="0" t="0" r="9525" b="0"/>
            <wp:docPr id="416316313" name="Chart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248EB4" w14:textId="2221A711" w:rsidR="00A6177E" w:rsidRPr="000B58C6" w:rsidRDefault="00A6177E" w:rsidP="00A6177E">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Gambar 3.5 Tingkat Kepuasan terhadap Pencahayaan Ruang Baca</w:t>
      </w:r>
    </w:p>
    <w:p w14:paraId="1426BA72" w14:textId="5D28BE97" w:rsidR="00B12FF9" w:rsidRPr="004C60EA"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4C60EA">
        <w:rPr>
          <w:rFonts w:ascii="Times New Roman" w:hAnsi="Times New Roman" w:cs="Times New Roman"/>
          <w:sz w:val="24"/>
          <w:szCs w:val="24"/>
          <w:lang w:val="en-US"/>
        </w:rPr>
        <w:t xml:space="preserve">Berdasarkan diagram diatas dapat disimpulkan bahwa dari 257 responden yang diteliti pada aspek </w:t>
      </w:r>
      <w:r w:rsidRPr="004C60EA">
        <w:rPr>
          <w:rFonts w:ascii="Times New Roman" w:hAnsi="Times New Roman" w:cs="Times New Roman"/>
          <w:sz w:val="24"/>
          <w:szCs w:val="24"/>
        </w:rPr>
        <w:t>sarana dan prasarana fisik perpustakaan dengan pernyataan 3 bahwa “</w:t>
      </w:r>
      <w:r w:rsidRPr="004C60EA">
        <w:rPr>
          <w:rFonts w:ascii="Times New Roman" w:hAnsi="Times New Roman" w:cs="Times New Roman"/>
          <w:sz w:val="24"/>
          <w:szCs w:val="24"/>
          <w:lang w:val="en-US"/>
        </w:rPr>
        <w:t>Pencahayaan ruang membaca memadai”</w:t>
      </w:r>
      <w:r w:rsidRPr="004C60EA">
        <w:rPr>
          <w:rFonts w:ascii="Times New Roman" w:hAnsi="Times New Roman" w:cs="Times New Roman"/>
          <w:sz w:val="24"/>
          <w:szCs w:val="24"/>
        </w:rPr>
        <w:t>, terdapat 132 responden (51%) puas, 98 responden (38%) sangat puas, 25 responden (10%) cukup puas, dan 2 responden (1%) kurang puas.</w:t>
      </w:r>
    </w:p>
    <w:p w14:paraId="2CCB5A84"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32FF8B59" wp14:editId="1091A19D">
            <wp:extent cx="5067300" cy="2533650"/>
            <wp:effectExtent l="0" t="0" r="0" b="0"/>
            <wp:docPr id="819906040"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5C4F26" w14:textId="353AEFDB" w:rsidR="00B12FF9" w:rsidRPr="000B58C6" w:rsidRDefault="00A6177E" w:rsidP="00A6177E">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lang w:val="en-US"/>
        </w:rPr>
        <w:t xml:space="preserve">Gambar 3.6 </w:t>
      </w:r>
      <w:r w:rsidRPr="000B58C6">
        <w:rPr>
          <w:rFonts w:ascii="Times New Roman" w:hAnsi="Times New Roman" w:cs="Times New Roman"/>
          <w:b/>
          <w:bCs/>
          <w:sz w:val="24"/>
          <w:szCs w:val="24"/>
        </w:rPr>
        <w:t>Tingkat Kepuasan terhadap Sirkulasi Udara/AC</w:t>
      </w:r>
    </w:p>
    <w:p w14:paraId="40552C70" w14:textId="77777777" w:rsidR="00B12FF9" w:rsidRPr="004C60EA"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4C60EA">
        <w:rPr>
          <w:rFonts w:ascii="Times New Roman" w:hAnsi="Times New Roman" w:cs="Times New Roman"/>
          <w:sz w:val="24"/>
          <w:szCs w:val="24"/>
          <w:lang w:val="en-US"/>
        </w:rPr>
        <w:t xml:space="preserve">Berdasarkan diagram diatas dapat disimpulkan bahwa dari 257 responden yang diteliti pada aspek </w:t>
      </w:r>
      <w:r w:rsidRPr="004C60EA">
        <w:rPr>
          <w:rFonts w:ascii="Times New Roman" w:hAnsi="Times New Roman" w:cs="Times New Roman"/>
          <w:sz w:val="24"/>
          <w:szCs w:val="24"/>
        </w:rPr>
        <w:t xml:space="preserve">sarana dan prasarana fisik perpustakaan dengan pernyataan </w:t>
      </w:r>
      <w:r w:rsidRPr="004C60EA">
        <w:rPr>
          <w:rFonts w:ascii="Times New Roman" w:hAnsi="Times New Roman" w:cs="Times New Roman"/>
          <w:sz w:val="24"/>
          <w:szCs w:val="24"/>
        </w:rPr>
        <w:lastRenderedPageBreak/>
        <w:t>4 bahwa “</w:t>
      </w:r>
      <w:r w:rsidRPr="004C60EA">
        <w:rPr>
          <w:rFonts w:ascii="Times New Roman" w:hAnsi="Times New Roman" w:cs="Times New Roman"/>
          <w:sz w:val="24"/>
          <w:szCs w:val="24"/>
          <w:lang w:val="en-US"/>
        </w:rPr>
        <w:t>Sirkulasi udara/AC berfungsi dengan baik”</w:t>
      </w:r>
      <w:r w:rsidRPr="004C60EA">
        <w:rPr>
          <w:rFonts w:ascii="Times New Roman" w:hAnsi="Times New Roman" w:cs="Times New Roman"/>
          <w:sz w:val="24"/>
          <w:szCs w:val="24"/>
        </w:rPr>
        <w:t>, terdapat 126 responden (49%) puas, 86 responden (34%) sangat puas, 39 responden (15%) cukup puas, dan 6 responden (2%) kurang puas.</w:t>
      </w:r>
    </w:p>
    <w:p w14:paraId="1E96910B"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3DF1B411" wp14:editId="7C95B435">
            <wp:extent cx="5019675" cy="2533650"/>
            <wp:effectExtent l="0" t="0" r="9525" b="0"/>
            <wp:docPr id="708271611" name="Chart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14709FF" w14:textId="50FABD9E" w:rsidR="00B12FF9" w:rsidRPr="000B58C6" w:rsidRDefault="00A6177E" w:rsidP="00FD61CF">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lang w:val="en-US"/>
        </w:rPr>
        <w:t>Gambar 3.7</w:t>
      </w:r>
      <w:r w:rsidR="00FD61CF" w:rsidRPr="000B58C6">
        <w:rPr>
          <w:rFonts w:ascii="Times New Roman" w:hAnsi="Times New Roman" w:cs="Times New Roman"/>
          <w:b/>
          <w:bCs/>
          <w:sz w:val="24"/>
          <w:szCs w:val="24"/>
          <w:lang w:val="en-US"/>
        </w:rPr>
        <w:t xml:space="preserve"> </w:t>
      </w:r>
      <w:r w:rsidR="00FD61CF" w:rsidRPr="000B58C6">
        <w:rPr>
          <w:rFonts w:ascii="Times New Roman" w:hAnsi="Times New Roman" w:cs="Times New Roman"/>
          <w:b/>
          <w:bCs/>
          <w:sz w:val="24"/>
          <w:szCs w:val="24"/>
        </w:rPr>
        <w:t>Tingkat Kepuasan terhadap Ketersediaan Ruang Diskusi</w:t>
      </w:r>
    </w:p>
    <w:p w14:paraId="6D573B8C" w14:textId="77777777" w:rsidR="00B12FF9" w:rsidRPr="004C60EA"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4C60EA">
        <w:rPr>
          <w:rFonts w:ascii="Times New Roman" w:hAnsi="Times New Roman" w:cs="Times New Roman"/>
          <w:sz w:val="24"/>
          <w:szCs w:val="24"/>
          <w:lang w:val="en-US"/>
        </w:rPr>
        <w:t xml:space="preserve">Berdasarkan diagram diatas dapat disimpulkan bahwa dari 257 responden yang diteliti pada aspek </w:t>
      </w:r>
      <w:r w:rsidRPr="004C60EA">
        <w:rPr>
          <w:rFonts w:ascii="Times New Roman" w:hAnsi="Times New Roman" w:cs="Times New Roman"/>
          <w:sz w:val="24"/>
          <w:szCs w:val="24"/>
        </w:rPr>
        <w:t>sarana dan prasarana fisik perpustakaan dengan pernyataan 5 bahwa “</w:t>
      </w:r>
      <w:r w:rsidRPr="004C60EA">
        <w:rPr>
          <w:rFonts w:ascii="Times New Roman" w:hAnsi="Times New Roman" w:cs="Times New Roman"/>
          <w:sz w:val="24"/>
          <w:szCs w:val="24"/>
          <w:lang w:val="en-US"/>
        </w:rPr>
        <w:t>Ruang diskusi tersedia dan nyaman”</w:t>
      </w:r>
      <w:r w:rsidRPr="004C60EA">
        <w:rPr>
          <w:rFonts w:ascii="Times New Roman" w:hAnsi="Times New Roman" w:cs="Times New Roman"/>
          <w:sz w:val="24"/>
          <w:szCs w:val="24"/>
        </w:rPr>
        <w:t>, terdapat 133 responden (52%) puas, 99 responden (38%) sangat puas, 22 responden (9%) cukup puas, dan 3 responden (1%) kurang puas.</w:t>
      </w:r>
    </w:p>
    <w:p w14:paraId="469467BD" w14:textId="77777777" w:rsidR="00B12FF9" w:rsidRPr="000B58C6" w:rsidRDefault="00B12FF9" w:rsidP="00FD61CF">
      <w:pPr>
        <w:spacing w:line="24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162F52C3" wp14:editId="777C3D5C">
            <wp:extent cx="5010150" cy="2485747"/>
            <wp:effectExtent l="0" t="0" r="0" b="10160"/>
            <wp:docPr id="723509959" name="Chart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EFB8AB5" w14:textId="39FFD6B8" w:rsidR="00FD61CF" w:rsidRPr="000B58C6" w:rsidRDefault="00FD61CF" w:rsidP="00FD61CF">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lang w:val="en-US"/>
        </w:rPr>
        <w:t xml:space="preserve">Gambar 3.8 </w:t>
      </w:r>
      <w:r w:rsidRPr="000B58C6">
        <w:rPr>
          <w:rFonts w:ascii="Times New Roman" w:hAnsi="Times New Roman" w:cs="Times New Roman"/>
          <w:b/>
          <w:bCs/>
          <w:sz w:val="24"/>
          <w:szCs w:val="24"/>
        </w:rPr>
        <w:t>Tingkat Kepuasan terhadap Ketersediaan Stop Kontak</w:t>
      </w:r>
    </w:p>
    <w:p w14:paraId="6EE217A0" w14:textId="744ADF97" w:rsidR="00B12FF9" w:rsidRPr="004C60EA" w:rsidRDefault="00B12FF9" w:rsidP="00FD61CF">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lastRenderedPageBreak/>
        <w:tab/>
      </w:r>
      <w:r w:rsidRPr="004C60EA">
        <w:rPr>
          <w:rFonts w:ascii="Times New Roman" w:hAnsi="Times New Roman" w:cs="Times New Roman"/>
          <w:sz w:val="24"/>
          <w:szCs w:val="24"/>
          <w:lang w:val="en-US"/>
        </w:rPr>
        <w:t xml:space="preserve">Berdasarkan diagram diatas dapat disimpulkan bahwa dari 257 responden yang diteliti pada aspek </w:t>
      </w:r>
      <w:r w:rsidRPr="004C60EA">
        <w:rPr>
          <w:rFonts w:ascii="Times New Roman" w:hAnsi="Times New Roman" w:cs="Times New Roman"/>
          <w:sz w:val="24"/>
          <w:szCs w:val="24"/>
        </w:rPr>
        <w:t>sarana dan prasarana fisik perpustakaan dengan pernyataan 6 bahwa “</w:t>
      </w:r>
      <w:r w:rsidRPr="004C60EA">
        <w:rPr>
          <w:rFonts w:ascii="Times New Roman" w:hAnsi="Times New Roman" w:cs="Times New Roman"/>
          <w:sz w:val="24"/>
          <w:szCs w:val="24"/>
          <w:lang w:val="en-US"/>
        </w:rPr>
        <w:t>Ketersediaan stok kontak mendukung penggunaan laptop”</w:t>
      </w:r>
      <w:r w:rsidRPr="004C60EA">
        <w:rPr>
          <w:rFonts w:ascii="Times New Roman" w:hAnsi="Times New Roman" w:cs="Times New Roman"/>
          <w:sz w:val="24"/>
          <w:szCs w:val="24"/>
        </w:rPr>
        <w:t>, terdapat 132 responden (51%) puas, 82 responden (32%) sangat puas, 36 responden (14%) cukup puas, dan 7 responden (3%) kurang puas.</w:t>
      </w:r>
    </w:p>
    <w:p w14:paraId="72B14152" w14:textId="77777777"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3.3 Analisis Kepuasan Aspek Koleksi Bahan Pustaka</w:t>
      </w:r>
    </w:p>
    <w:p w14:paraId="1523CBB8"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Aspek ini bertujuan untuk mengetahui tingkat kepuasan pengguna terhadap kualitas, kelengkapan, ketersediaan, dan kemutakhiran koleksi bahan pustaka yang disediakan oleh perpustakaan dalam mendukung pelaksanaan pendidikan, penelitian, dan pengabdian kepada masyarakat. Berikut ini tabel jawaban dari 257 responden yang berasal dari dosen, tenaga kependidikan, dan mahasiswa dilingkungan Universitas Mandala Waluya, seperti berikut ini:</w:t>
      </w:r>
    </w:p>
    <w:p w14:paraId="73E7D509" w14:textId="3EF98991" w:rsidR="00A6177E" w:rsidRPr="000B58C6" w:rsidRDefault="00A6177E" w:rsidP="00A6177E">
      <w:pPr>
        <w:spacing w:line="360" w:lineRule="auto"/>
        <w:jc w:val="center"/>
        <w:rPr>
          <w:rFonts w:ascii="Times New Roman" w:hAnsi="Times New Roman" w:cs="Times New Roman"/>
          <w:b/>
          <w:bCs/>
          <w:sz w:val="24"/>
          <w:szCs w:val="24"/>
          <w:lang w:val="en-US"/>
        </w:rPr>
      </w:pPr>
      <w:r w:rsidRPr="000B58C6">
        <w:rPr>
          <w:rFonts w:ascii="Times New Roman" w:hAnsi="Times New Roman" w:cs="Times New Roman"/>
          <w:b/>
          <w:bCs/>
          <w:sz w:val="24"/>
          <w:szCs w:val="24"/>
          <w:lang w:val="en-US"/>
        </w:rPr>
        <w:t xml:space="preserve">Tabel 3.3 </w:t>
      </w:r>
      <w:r w:rsidRPr="000B58C6">
        <w:rPr>
          <w:rFonts w:ascii="Times New Roman" w:hAnsi="Times New Roman" w:cs="Times New Roman"/>
          <w:b/>
          <w:bCs/>
          <w:sz w:val="24"/>
          <w:szCs w:val="24"/>
        </w:rPr>
        <w:t>Distribusi Jawaban Responden terhadap Aspek Koleksi Bahan Pustaka</w:t>
      </w:r>
    </w:p>
    <w:tbl>
      <w:tblPr>
        <w:tblStyle w:val="TableGrid"/>
        <w:tblW w:w="0" w:type="auto"/>
        <w:tblLook w:val="04A0" w:firstRow="1" w:lastRow="0" w:firstColumn="1" w:lastColumn="0" w:noHBand="0" w:noVBand="1"/>
      </w:tblPr>
      <w:tblGrid>
        <w:gridCol w:w="613"/>
        <w:gridCol w:w="3529"/>
        <w:gridCol w:w="1017"/>
        <w:gridCol w:w="1063"/>
        <w:gridCol w:w="782"/>
        <w:gridCol w:w="923"/>
      </w:tblGrid>
      <w:tr w:rsidR="00B12FF9" w:rsidRPr="000B58C6" w14:paraId="1B41B298"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vAlign w:val="center"/>
            <w:hideMark/>
          </w:tcPr>
          <w:p w14:paraId="194B1F19"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b/>
                <w:bCs/>
                <w:sz w:val="24"/>
                <w:szCs w:val="24"/>
                <w:lang w:val="en-US"/>
              </w:rPr>
              <w:t>No.</w:t>
            </w:r>
          </w:p>
        </w:tc>
        <w:tc>
          <w:tcPr>
            <w:tcW w:w="3529" w:type="dxa"/>
            <w:tcBorders>
              <w:top w:val="single" w:sz="4" w:space="0" w:color="auto"/>
              <w:left w:val="single" w:sz="4" w:space="0" w:color="auto"/>
              <w:bottom w:val="single" w:sz="4" w:space="0" w:color="auto"/>
              <w:right w:val="single" w:sz="4" w:space="0" w:color="auto"/>
            </w:tcBorders>
            <w:vAlign w:val="center"/>
            <w:hideMark/>
          </w:tcPr>
          <w:p w14:paraId="71F4BFF8"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b/>
                <w:bCs/>
                <w:sz w:val="24"/>
                <w:szCs w:val="24"/>
                <w:lang w:val="en-US"/>
              </w:rPr>
              <w:t>Item Indikator Penilaian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55758EA5"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b/>
                <w:bCs/>
                <w:sz w:val="24"/>
                <w:szCs w:val="24"/>
                <w:lang w:val="en-US"/>
              </w:rPr>
              <w:t>Kurang Puas (KP)</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9EE2C08"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b/>
                <w:bCs/>
                <w:sz w:val="24"/>
                <w:szCs w:val="24"/>
                <w:lang w:val="en-US"/>
              </w:rPr>
              <w:t>Cukup Puas (CP)</w:t>
            </w:r>
          </w:p>
        </w:tc>
        <w:tc>
          <w:tcPr>
            <w:tcW w:w="782" w:type="dxa"/>
            <w:tcBorders>
              <w:top w:val="single" w:sz="4" w:space="0" w:color="auto"/>
              <w:left w:val="single" w:sz="4" w:space="0" w:color="auto"/>
              <w:bottom w:val="single" w:sz="4" w:space="0" w:color="auto"/>
              <w:right w:val="single" w:sz="4" w:space="0" w:color="auto"/>
            </w:tcBorders>
            <w:vAlign w:val="center"/>
            <w:hideMark/>
          </w:tcPr>
          <w:p w14:paraId="611BEB72"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b/>
                <w:bCs/>
                <w:sz w:val="24"/>
                <w:szCs w:val="24"/>
                <w:lang w:val="en-US"/>
              </w:rPr>
              <w:t>Puas (P)</w:t>
            </w:r>
          </w:p>
        </w:tc>
        <w:tc>
          <w:tcPr>
            <w:tcW w:w="923" w:type="dxa"/>
            <w:tcBorders>
              <w:top w:val="single" w:sz="4" w:space="0" w:color="auto"/>
              <w:left w:val="single" w:sz="4" w:space="0" w:color="auto"/>
              <w:bottom w:val="single" w:sz="4" w:space="0" w:color="auto"/>
              <w:right w:val="single" w:sz="4" w:space="0" w:color="auto"/>
            </w:tcBorders>
            <w:vAlign w:val="center"/>
            <w:hideMark/>
          </w:tcPr>
          <w:p w14:paraId="07246BA1"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b/>
                <w:bCs/>
                <w:sz w:val="24"/>
                <w:szCs w:val="24"/>
                <w:lang w:val="en-US"/>
              </w:rPr>
              <w:t>Sangat Puas (SP)</w:t>
            </w:r>
          </w:p>
        </w:tc>
      </w:tr>
      <w:tr w:rsidR="00B12FF9" w:rsidRPr="000B58C6" w14:paraId="730C0441"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vAlign w:val="center"/>
            <w:hideMark/>
          </w:tcPr>
          <w:p w14:paraId="426D200D"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lang w:val="en-US"/>
              </w:rPr>
              <w:t>7.</w:t>
            </w:r>
          </w:p>
        </w:tc>
        <w:tc>
          <w:tcPr>
            <w:tcW w:w="3529" w:type="dxa"/>
            <w:tcBorders>
              <w:top w:val="single" w:sz="4" w:space="0" w:color="auto"/>
              <w:left w:val="single" w:sz="4" w:space="0" w:color="auto"/>
              <w:bottom w:val="single" w:sz="4" w:space="0" w:color="auto"/>
              <w:right w:val="single" w:sz="4" w:space="0" w:color="auto"/>
            </w:tcBorders>
            <w:hideMark/>
          </w:tcPr>
          <w:p w14:paraId="6F735A5A"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rPr>
              <w:t>Koleksi buku sesuai kebutuhan Pendidikan, Penelitian dan Pengabmas</w:t>
            </w:r>
          </w:p>
        </w:tc>
        <w:tc>
          <w:tcPr>
            <w:tcW w:w="1017" w:type="dxa"/>
            <w:tcBorders>
              <w:top w:val="single" w:sz="4" w:space="0" w:color="auto"/>
              <w:left w:val="single" w:sz="4" w:space="0" w:color="auto"/>
              <w:bottom w:val="single" w:sz="4" w:space="0" w:color="auto"/>
              <w:right w:val="single" w:sz="4" w:space="0" w:color="auto"/>
            </w:tcBorders>
            <w:vAlign w:val="center"/>
            <w:hideMark/>
          </w:tcPr>
          <w:p w14:paraId="375E2169"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1349695"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37</w:t>
            </w:r>
          </w:p>
        </w:tc>
        <w:tc>
          <w:tcPr>
            <w:tcW w:w="782" w:type="dxa"/>
            <w:tcBorders>
              <w:top w:val="single" w:sz="4" w:space="0" w:color="auto"/>
              <w:left w:val="single" w:sz="4" w:space="0" w:color="auto"/>
              <w:bottom w:val="single" w:sz="4" w:space="0" w:color="auto"/>
              <w:right w:val="single" w:sz="4" w:space="0" w:color="auto"/>
            </w:tcBorders>
            <w:vAlign w:val="center"/>
            <w:hideMark/>
          </w:tcPr>
          <w:p w14:paraId="49819903"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137</w:t>
            </w:r>
          </w:p>
        </w:tc>
        <w:tc>
          <w:tcPr>
            <w:tcW w:w="923" w:type="dxa"/>
            <w:tcBorders>
              <w:top w:val="single" w:sz="4" w:space="0" w:color="auto"/>
              <w:left w:val="single" w:sz="4" w:space="0" w:color="auto"/>
              <w:bottom w:val="single" w:sz="4" w:space="0" w:color="auto"/>
              <w:right w:val="single" w:sz="4" w:space="0" w:color="auto"/>
            </w:tcBorders>
            <w:vAlign w:val="center"/>
            <w:hideMark/>
          </w:tcPr>
          <w:p w14:paraId="0BD7DB7D"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82</w:t>
            </w:r>
          </w:p>
        </w:tc>
      </w:tr>
      <w:tr w:rsidR="00B12FF9" w:rsidRPr="000B58C6" w14:paraId="7341A5A3"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hideMark/>
          </w:tcPr>
          <w:p w14:paraId="2F0C1425"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lang w:val="en-US"/>
              </w:rPr>
              <w:t>8.</w:t>
            </w:r>
          </w:p>
        </w:tc>
        <w:tc>
          <w:tcPr>
            <w:tcW w:w="3529" w:type="dxa"/>
            <w:tcBorders>
              <w:top w:val="single" w:sz="4" w:space="0" w:color="auto"/>
              <w:left w:val="single" w:sz="4" w:space="0" w:color="auto"/>
              <w:bottom w:val="single" w:sz="4" w:space="0" w:color="auto"/>
              <w:right w:val="single" w:sz="4" w:space="0" w:color="auto"/>
            </w:tcBorders>
            <w:hideMark/>
          </w:tcPr>
          <w:p w14:paraId="7D6DA3E2"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rPr>
              <w:t>Koleksi referensi lengkap</w:t>
            </w:r>
          </w:p>
        </w:tc>
        <w:tc>
          <w:tcPr>
            <w:tcW w:w="1017" w:type="dxa"/>
            <w:tcBorders>
              <w:top w:val="single" w:sz="4" w:space="0" w:color="auto"/>
              <w:left w:val="single" w:sz="4" w:space="0" w:color="auto"/>
              <w:bottom w:val="single" w:sz="4" w:space="0" w:color="auto"/>
              <w:right w:val="single" w:sz="4" w:space="0" w:color="auto"/>
            </w:tcBorders>
            <w:vAlign w:val="center"/>
            <w:hideMark/>
          </w:tcPr>
          <w:p w14:paraId="72350A23"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5</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7D2D66D"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44</w:t>
            </w:r>
          </w:p>
        </w:tc>
        <w:tc>
          <w:tcPr>
            <w:tcW w:w="782" w:type="dxa"/>
            <w:tcBorders>
              <w:top w:val="single" w:sz="4" w:space="0" w:color="auto"/>
              <w:left w:val="single" w:sz="4" w:space="0" w:color="auto"/>
              <w:bottom w:val="single" w:sz="4" w:space="0" w:color="auto"/>
              <w:right w:val="single" w:sz="4" w:space="0" w:color="auto"/>
            </w:tcBorders>
            <w:vAlign w:val="center"/>
            <w:hideMark/>
          </w:tcPr>
          <w:p w14:paraId="6E78FB39"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139</w:t>
            </w:r>
          </w:p>
        </w:tc>
        <w:tc>
          <w:tcPr>
            <w:tcW w:w="923" w:type="dxa"/>
            <w:tcBorders>
              <w:top w:val="single" w:sz="4" w:space="0" w:color="auto"/>
              <w:left w:val="single" w:sz="4" w:space="0" w:color="auto"/>
              <w:bottom w:val="single" w:sz="4" w:space="0" w:color="auto"/>
              <w:right w:val="single" w:sz="4" w:space="0" w:color="auto"/>
            </w:tcBorders>
            <w:vAlign w:val="center"/>
            <w:hideMark/>
          </w:tcPr>
          <w:p w14:paraId="324A9BA4"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69</w:t>
            </w:r>
          </w:p>
        </w:tc>
      </w:tr>
      <w:tr w:rsidR="00B12FF9" w:rsidRPr="000B58C6" w14:paraId="5E28D45F"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hideMark/>
          </w:tcPr>
          <w:p w14:paraId="387C4DDC"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lang w:val="en-US"/>
              </w:rPr>
              <w:t>9.</w:t>
            </w:r>
          </w:p>
        </w:tc>
        <w:tc>
          <w:tcPr>
            <w:tcW w:w="3529" w:type="dxa"/>
            <w:tcBorders>
              <w:top w:val="single" w:sz="4" w:space="0" w:color="auto"/>
              <w:left w:val="single" w:sz="4" w:space="0" w:color="auto"/>
              <w:bottom w:val="single" w:sz="4" w:space="0" w:color="auto"/>
              <w:right w:val="single" w:sz="4" w:space="0" w:color="auto"/>
            </w:tcBorders>
            <w:hideMark/>
          </w:tcPr>
          <w:p w14:paraId="13C3BD47"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rPr>
              <w:t>Koleksi digital mudah di akses</w:t>
            </w:r>
          </w:p>
        </w:tc>
        <w:tc>
          <w:tcPr>
            <w:tcW w:w="1017" w:type="dxa"/>
            <w:tcBorders>
              <w:top w:val="single" w:sz="4" w:space="0" w:color="auto"/>
              <w:left w:val="single" w:sz="4" w:space="0" w:color="auto"/>
              <w:bottom w:val="single" w:sz="4" w:space="0" w:color="auto"/>
              <w:right w:val="single" w:sz="4" w:space="0" w:color="auto"/>
            </w:tcBorders>
            <w:vAlign w:val="center"/>
            <w:hideMark/>
          </w:tcPr>
          <w:p w14:paraId="574103CA"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3</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43B42A8"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42</w:t>
            </w:r>
          </w:p>
        </w:tc>
        <w:tc>
          <w:tcPr>
            <w:tcW w:w="782" w:type="dxa"/>
            <w:tcBorders>
              <w:top w:val="single" w:sz="4" w:space="0" w:color="auto"/>
              <w:left w:val="single" w:sz="4" w:space="0" w:color="auto"/>
              <w:bottom w:val="single" w:sz="4" w:space="0" w:color="auto"/>
              <w:right w:val="single" w:sz="4" w:space="0" w:color="auto"/>
            </w:tcBorders>
            <w:vAlign w:val="center"/>
            <w:hideMark/>
          </w:tcPr>
          <w:p w14:paraId="207924EA"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135</w:t>
            </w:r>
          </w:p>
        </w:tc>
        <w:tc>
          <w:tcPr>
            <w:tcW w:w="923" w:type="dxa"/>
            <w:tcBorders>
              <w:top w:val="single" w:sz="4" w:space="0" w:color="auto"/>
              <w:left w:val="single" w:sz="4" w:space="0" w:color="auto"/>
              <w:bottom w:val="single" w:sz="4" w:space="0" w:color="auto"/>
              <w:right w:val="single" w:sz="4" w:space="0" w:color="auto"/>
            </w:tcBorders>
            <w:vAlign w:val="center"/>
            <w:hideMark/>
          </w:tcPr>
          <w:p w14:paraId="6289DE7A"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77</w:t>
            </w:r>
          </w:p>
        </w:tc>
      </w:tr>
      <w:tr w:rsidR="00B12FF9" w:rsidRPr="000B58C6" w14:paraId="19885A3D"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hideMark/>
          </w:tcPr>
          <w:p w14:paraId="5F68297C"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lang w:val="en-US"/>
              </w:rPr>
              <w:t>10.</w:t>
            </w:r>
          </w:p>
        </w:tc>
        <w:tc>
          <w:tcPr>
            <w:tcW w:w="3529" w:type="dxa"/>
            <w:tcBorders>
              <w:top w:val="single" w:sz="4" w:space="0" w:color="auto"/>
              <w:left w:val="single" w:sz="4" w:space="0" w:color="auto"/>
              <w:bottom w:val="single" w:sz="4" w:space="0" w:color="auto"/>
              <w:right w:val="single" w:sz="4" w:space="0" w:color="auto"/>
            </w:tcBorders>
            <w:hideMark/>
          </w:tcPr>
          <w:p w14:paraId="3A0C663E"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rPr>
              <w:t>Koleksi selalu diperbaharui</w:t>
            </w:r>
          </w:p>
        </w:tc>
        <w:tc>
          <w:tcPr>
            <w:tcW w:w="1017" w:type="dxa"/>
            <w:tcBorders>
              <w:top w:val="single" w:sz="4" w:space="0" w:color="auto"/>
              <w:left w:val="single" w:sz="4" w:space="0" w:color="auto"/>
              <w:bottom w:val="single" w:sz="4" w:space="0" w:color="auto"/>
              <w:right w:val="single" w:sz="4" w:space="0" w:color="auto"/>
            </w:tcBorders>
            <w:vAlign w:val="center"/>
            <w:hideMark/>
          </w:tcPr>
          <w:p w14:paraId="08BB3D75"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4</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2315852"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49</w:t>
            </w:r>
          </w:p>
        </w:tc>
        <w:tc>
          <w:tcPr>
            <w:tcW w:w="782" w:type="dxa"/>
            <w:tcBorders>
              <w:top w:val="single" w:sz="4" w:space="0" w:color="auto"/>
              <w:left w:val="single" w:sz="4" w:space="0" w:color="auto"/>
              <w:bottom w:val="single" w:sz="4" w:space="0" w:color="auto"/>
              <w:right w:val="single" w:sz="4" w:space="0" w:color="auto"/>
            </w:tcBorders>
            <w:vAlign w:val="center"/>
            <w:hideMark/>
          </w:tcPr>
          <w:p w14:paraId="0A15F8B7"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134</w:t>
            </w:r>
          </w:p>
        </w:tc>
        <w:tc>
          <w:tcPr>
            <w:tcW w:w="923" w:type="dxa"/>
            <w:tcBorders>
              <w:top w:val="single" w:sz="4" w:space="0" w:color="auto"/>
              <w:left w:val="single" w:sz="4" w:space="0" w:color="auto"/>
              <w:bottom w:val="single" w:sz="4" w:space="0" w:color="auto"/>
              <w:right w:val="single" w:sz="4" w:space="0" w:color="auto"/>
            </w:tcBorders>
            <w:vAlign w:val="center"/>
            <w:hideMark/>
          </w:tcPr>
          <w:p w14:paraId="07F33D6E"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70</w:t>
            </w:r>
          </w:p>
        </w:tc>
      </w:tr>
      <w:tr w:rsidR="00B12FF9" w:rsidRPr="000B58C6" w14:paraId="36E234D3"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hideMark/>
          </w:tcPr>
          <w:p w14:paraId="1EFA8F42"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lang w:val="en-US"/>
              </w:rPr>
              <w:t>11.</w:t>
            </w:r>
          </w:p>
        </w:tc>
        <w:tc>
          <w:tcPr>
            <w:tcW w:w="3529" w:type="dxa"/>
            <w:tcBorders>
              <w:top w:val="single" w:sz="4" w:space="0" w:color="auto"/>
              <w:left w:val="single" w:sz="4" w:space="0" w:color="auto"/>
              <w:bottom w:val="single" w:sz="4" w:space="0" w:color="auto"/>
              <w:right w:val="single" w:sz="4" w:space="0" w:color="auto"/>
            </w:tcBorders>
            <w:hideMark/>
          </w:tcPr>
          <w:p w14:paraId="0D569A31" w14:textId="77777777" w:rsidR="00B12FF9" w:rsidRPr="000B58C6" w:rsidRDefault="00B12FF9" w:rsidP="00A6177E">
            <w:pPr>
              <w:spacing w:after="160"/>
              <w:rPr>
                <w:rFonts w:ascii="Times New Roman" w:hAnsi="Times New Roman" w:cs="Times New Roman"/>
                <w:sz w:val="24"/>
                <w:szCs w:val="24"/>
                <w:lang w:val="en-US"/>
              </w:rPr>
            </w:pPr>
            <w:r w:rsidRPr="000B58C6">
              <w:rPr>
                <w:rFonts w:ascii="Times New Roman" w:hAnsi="Times New Roman" w:cs="Times New Roman"/>
                <w:sz w:val="24"/>
                <w:szCs w:val="24"/>
              </w:rPr>
              <w:t>Jumlah koleksi memadai</w:t>
            </w:r>
          </w:p>
        </w:tc>
        <w:tc>
          <w:tcPr>
            <w:tcW w:w="1017" w:type="dxa"/>
            <w:tcBorders>
              <w:top w:val="single" w:sz="4" w:space="0" w:color="auto"/>
              <w:left w:val="single" w:sz="4" w:space="0" w:color="auto"/>
              <w:bottom w:val="single" w:sz="4" w:space="0" w:color="auto"/>
              <w:right w:val="single" w:sz="4" w:space="0" w:color="auto"/>
            </w:tcBorders>
            <w:vAlign w:val="center"/>
            <w:hideMark/>
          </w:tcPr>
          <w:p w14:paraId="4E65FAA7"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2</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94DC2FE"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44</w:t>
            </w:r>
          </w:p>
        </w:tc>
        <w:tc>
          <w:tcPr>
            <w:tcW w:w="782" w:type="dxa"/>
            <w:tcBorders>
              <w:top w:val="single" w:sz="4" w:space="0" w:color="auto"/>
              <w:left w:val="single" w:sz="4" w:space="0" w:color="auto"/>
              <w:bottom w:val="single" w:sz="4" w:space="0" w:color="auto"/>
              <w:right w:val="single" w:sz="4" w:space="0" w:color="auto"/>
            </w:tcBorders>
            <w:vAlign w:val="center"/>
            <w:hideMark/>
          </w:tcPr>
          <w:p w14:paraId="773E5A72"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144</w:t>
            </w:r>
          </w:p>
        </w:tc>
        <w:tc>
          <w:tcPr>
            <w:tcW w:w="923" w:type="dxa"/>
            <w:tcBorders>
              <w:top w:val="single" w:sz="4" w:space="0" w:color="auto"/>
              <w:left w:val="single" w:sz="4" w:space="0" w:color="auto"/>
              <w:bottom w:val="single" w:sz="4" w:space="0" w:color="auto"/>
              <w:right w:val="single" w:sz="4" w:space="0" w:color="auto"/>
            </w:tcBorders>
            <w:vAlign w:val="center"/>
            <w:hideMark/>
          </w:tcPr>
          <w:p w14:paraId="2E20AEE4" w14:textId="77777777" w:rsidR="00B12FF9" w:rsidRPr="000B58C6" w:rsidRDefault="00B12FF9" w:rsidP="00A6177E">
            <w:pPr>
              <w:spacing w:after="160"/>
              <w:jc w:val="center"/>
              <w:rPr>
                <w:rFonts w:ascii="Times New Roman" w:hAnsi="Times New Roman" w:cs="Times New Roman"/>
                <w:sz w:val="24"/>
                <w:szCs w:val="24"/>
                <w:lang w:val="en-US"/>
              </w:rPr>
            </w:pPr>
            <w:r w:rsidRPr="000B58C6">
              <w:rPr>
                <w:rFonts w:ascii="Times New Roman" w:hAnsi="Times New Roman" w:cs="Times New Roman"/>
                <w:sz w:val="24"/>
                <w:szCs w:val="24"/>
                <w:lang w:val="en-US"/>
              </w:rPr>
              <w:t>67</w:t>
            </w:r>
          </w:p>
        </w:tc>
      </w:tr>
    </w:tbl>
    <w:p w14:paraId="1F114DE2" w14:textId="77777777" w:rsidR="00B12FF9" w:rsidRPr="000B58C6" w:rsidRDefault="00B12FF9" w:rsidP="00B12FF9">
      <w:pPr>
        <w:spacing w:line="360" w:lineRule="auto"/>
        <w:rPr>
          <w:rFonts w:ascii="Times New Roman" w:hAnsi="Times New Roman" w:cs="Times New Roman"/>
          <w:sz w:val="24"/>
          <w:szCs w:val="24"/>
          <w:lang w:val="en-US"/>
        </w:rPr>
      </w:pPr>
      <w:r w:rsidRPr="000B58C6">
        <w:rPr>
          <w:rFonts w:ascii="Times New Roman" w:hAnsi="Times New Roman" w:cs="Times New Roman"/>
          <w:i/>
          <w:iCs/>
          <w:sz w:val="24"/>
          <w:szCs w:val="24"/>
          <w:lang w:val="en-US"/>
        </w:rPr>
        <w:t>Sumber: Data tersier</w:t>
      </w:r>
    </w:p>
    <w:p w14:paraId="75E598A9" w14:textId="77777777" w:rsidR="00B12FF9" w:rsidRPr="000B58C6" w:rsidRDefault="00B12FF9" w:rsidP="00B12FF9">
      <w:pPr>
        <w:spacing w:line="360" w:lineRule="auto"/>
        <w:rPr>
          <w:rFonts w:ascii="Times New Roman" w:hAnsi="Times New Roman" w:cs="Times New Roman"/>
          <w:sz w:val="24"/>
          <w:szCs w:val="24"/>
          <w:lang w:val="en-US"/>
        </w:rPr>
      </w:pPr>
      <w:r w:rsidRPr="000B58C6">
        <w:rPr>
          <w:rFonts w:ascii="Times New Roman" w:hAnsi="Times New Roman" w:cs="Times New Roman"/>
          <w:noProof/>
          <w:sz w:val="24"/>
          <w:szCs w:val="24"/>
        </w:rPr>
        <w:lastRenderedPageBreak/>
        <w:drawing>
          <wp:inline distT="0" distB="0" distL="0" distR="0" wp14:anchorId="3C7D028B" wp14:editId="22D7717A">
            <wp:extent cx="5057775" cy="3162300"/>
            <wp:effectExtent l="0" t="0" r="9525" b="0"/>
            <wp:docPr id="260693417" name="Chart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41E8921" w14:textId="49942012" w:rsidR="00B12FF9" w:rsidRPr="000B58C6" w:rsidRDefault="00FD61CF" w:rsidP="00FD61CF">
      <w:pPr>
        <w:spacing w:line="360" w:lineRule="auto"/>
        <w:jc w:val="center"/>
        <w:rPr>
          <w:rFonts w:ascii="Times New Roman" w:hAnsi="Times New Roman" w:cs="Times New Roman"/>
          <w:b/>
          <w:bCs/>
          <w:sz w:val="24"/>
          <w:szCs w:val="24"/>
          <w:lang w:val="en-US"/>
        </w:rPr>
      </w:pPr>
      <w:r w:rsidRPr="000B58C6">
        <w:rPr>
          <w:rFonts w:ascii="Times New Roman" w:hAnsi="Times New Roman" w:cs="Times New Roman"/>
          <w:b/>
          <w:bCs/>
          <w:sz w:val="24"/>
          <w:szCs w:val="24"/>
          <w:lang w:val="en-US"/>
        </w:rPr>
        <w:t xml:space="preserve">Gambar 3.9 </w:t>
      </w:r>
      <w:r w:rsidRPr="000B58C6">
        <w:rPr>
          <w:rFonts w:ascii="Times New Roman" w:hAnsi="Times New Roman" w:cs="Times New Roman"/>
          <w:b/>
          <w:bCs/>
          <w:sz w:val="24"/>
          <w:szCs w:val="24"/>
        </w:rPr>
        <w:t>Tingkat Kepuasan terhadap Aspek Koleksi Bahan Pustaka</w:t>
      </w:r>
    </w:p>
    <w:p w14:paraId="227F62AC" w14:textId="77777777" w:rsidR="00B12FF9" w:rsidRPr="004C60EA"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4C60EA">
        <w:rPr>
          <w:rFonts w:ascii="Times New Roman" w:hAnsi="Times New Roman" w:cs="Times New Roman"/>
          <w:sz w:val="24"/>
          <w:szCs w:val="24"/>
          <w:lang w:val="en-US"/>
        </w:rPr>
        <w:t xml:space="preserve">Berdasarkan diagram diatas, dapat disimpulkan bahwa dari 257 responden yang diteliti dengan total indikator penilaian sebanyak 5 item, rata-rata pengguna memberikan respon Puas (P) dan Sangat Puas (SP)terhadap </w:t>
      </w:r>
      <w:r w:rsidRPr="004C60EA">
        <w:rPr>
          <w:rFonts w:ascii="Times New Roman" w:hAnsi="Times New Roman" w:cs="Times New Roman"/>
          <w:sz w:val="24"/>
          <w:szCs w:val="24"/>
        </w:rPr>
        <w:t>koleksi bahan pustaka yang ada di perpustakaan Universitas Mandala Waluya. Agar hasil respon tersebut mudah dipahami, berikut ini akan dijabarkan dan dianalsis per item pernyataan yang dibuat dalam bentuk grafik:</w:t>
      </w:r>
    </w:p>
    <w:p w14:paraId="0BF9365B"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br w:type="page"/>
      </w:r>
    </w:p>
    <w:p w14:paraId="72A6FAAD"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3E292D23" wp14:editId="4CB56D0F">
            <wp:extent cx="5048250" cy="2533650"/>
            <wp:effectExtent l="0" t="0" r="0" b="0"/>
            <wp:docPr id="2139832373"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4BCF314" w14:textId="5637A445" w:rsidR="00FD61CF" w:rsidRPr="000B58C6" w:rsidRDefault="00FD61CF" w:rsidP="00FD61CF">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Gambar 3.10 Tingkat Kepuasan terhadap Kesesuaian Koleksi Buku</w:t>
      </w:r>
    </w:p>
    <w:p w14:paraId="0F389C7A" w14:textId="75A2E1CA" w:rsidR="00B12FF9" w:rsidRPr="004C60EA"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4C60EA">
        <w:rPr>
          <w:rFonts w:ascii="Times New Roman" w:hAnsi="Times New Roman" w:cs="Times New Roman"/>
          <w:sz w:val="24"/>
          <w:szCs w:val="24"/>
          <w:lang w:val="en-US"/>
        </w:rPr>
        <w:t xml:space="preserve">Berdasarkan diagram diatas dapat disimpulkan bahwa dari 257 responden yang diteliti pada aspek </w:t>
      </w:r>
      <w:r w:rsidRPr="004C60EA">
        <w:rPr>
          <w:rFonts w:ascii="Times New Roman" w:hAnsi="Times New Roman" w:cs="Times New Roman"/>
          <w:sz w:val="24"/>
          <w:szCs w:val="24"/>
        </w:rPr>
        <w:t>koleksi bahan pustaka dengan pernyataan 7 bahwa “Koleksi buku sesuai kebutuhan pendidikan, penelitian dan pengabmas</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137 responden (53,3%) puas, 82 responden (3,9%) sangat puas, 37 responden (14,4%) cukup puas, dan 1 responden (0,4%) kurang puas.</w:t>
      </w:r>
    </w:p>
    <w:p w14:paraId="09D7BAE8"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6725AE04" wp14:editId="2B91B9EE">
            <wp:extent cx="5029200" cy="2533650"/>
            <wp:effectExtent l="0" t="0" r="0" b="0"/>
            <wp:docPr id="953740876"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D61CF" w:rsidRPr="000B58C6" w14:paraId="32A56B92" w14:textId="77777777">
        <w:trPr>
          <w:tblCellSpacing w:w="15" w:type="dxa"/>
        </w:trPr>
        <w:tc>
          <w:tcPr>
            <w:tcW w:w="0" w:type="auto"/>
            <w:vAlign w:val="center"/>
            <w:hideMark/>
          </w:tcPr>
          <w:p w14:paraId="4625C939" w14:textId="77777777" w:rsidR="00FD61CF" w:rsidRPr="000B58C6" w:rsidRDefault="00FD61CF" w:rsidP="00FD61CF">
            <w:pPr>
              <w:spacing w:line="360" w:lineRule="auto"/>
              <w:jc w:val="both"/>
              <w:rPr>
                <w:rFonts w:ascii="Times New Roman" w:hAnsi="Times New Roman" w:cs="Times New Roman"/>
                <w:i/>
                <w:iCs/>
                <w:sz w:val="24"/>
                <w:szCs w:val="24"/>
              </w:rPr>
            </w:pPr>
          </w:p>
        </w:tc>
      </w:tr>
    </w:tbl>
    <w:p w14:paraId="0F1C8E0B" w14:textId="77777777" w:rsidR="00FD61CF" w:rsidRPr="000B58C6" w:rsidRDefault="00FD61CF" w:rsidP="00FD61CF">
      <w:pPr>
        <w:spacing w:line="360" w:lineRule="auto"/>
        <w:jc w:val="both"/>
        <w:rPr>
          <w:rFonts w:ascii="Times New Roman" w:hAnsi="Times New Roman" w:cs="Times New Roman"/>
          <w:i/>
          <w:iCs/>
          <w:vanish/>
          <w:sz w:val="24"/>
          <w:szCs w:val="24"/>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647"/>
      </w:tblGrid>
      <w:tr w:rsidR="00FD61CF" w:rsidRPr="000B58C6" w14:paraId="754E20CE" w14:textId="77777777" w:rsidTr="00FD61CF">
        <w:trPr>
          <w:tblCellSpacing w:w="15" w:type="dxa"/>
          <w:jc w:val="center"/>
        </w:trPr>
        <w:tc>
          <w:tcPr>
            <w:tcW w:w="0" w:type="auto"/>
            <w:vAlign w:val="center"/>
            <w:hideMark/>
          </w:tcPr>
          <w:p w14:paraId="5581F2D8" w14:textId="4CBB1031" w:rsidR="00FD61CF" w:rsidRPr="000B58C6" w:rsidRDefault="00FD61CF" w:rsidP="00FD61CF">
            <w:pPr>
              <w:spacing w:line="360" w:lineRule="auto"/>
              <w:jc w:val="both"/>
              <w:rPr>
                <w:rFonts w:ascii="Times New Roman" w:hAnsi="Times New Roman" w:cs="Times New Roman"/>
                <w:b/>
                <w:bCs/>
                <w:sz w:val="24"/>
                <w:szCs w:val="24"/>
              </w:rPr>
            </w:pPr>
            <w:r w:rsidRPr="000B58C6">
              <w:rPr>
                <w:rFonts w:ascii="Times New Roman" w:hAnsi="Times New Roman" w:cs="Times New Roman"/>
                <w:b/>
                <w:bCs/>
                <w:sz w:val="24"/>
                <w:szCs w:val="24"/>
              </w:rPr>
              <w:t>Gambar 3.11 Tingkat Kepuasan terhadap Kelengkapan Koleksi Referensi</w:t>
            </w:r>
          </w:p>
        </w:tc>
      </w:tr>
    </w:tbl>
    <w:p w14:paraId="4C60622A" w14:textId="77777777" w:rsidR="00B12FF9" w:rsidRPr="004C60EA"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4C60EA">
        <w:rPr>
          <w:rFonts w:ascii="Times New Roman" w:hAnsi="Times New Roman" w:cs="Times New Roman"/>
          <w:sz w:val="24"/>
          <w:szCs w:val="24"/>
          <w:lang w:val="en-US"/>
        </w:rPr>
        <w:t xml:space="preserve">Berdasarkan diagram diatas dapat disimpulkan bahwa dari 257 responden yang diteliti pada aspek koleksi </w:t>
      </w:r>
      <w:r w:rsidRPr="004C60EA">
        <w:rPr>
          <w:rFonts w:ascii="Times New Roman" w:hAnsi="Times New Roman" w:cs="Times New Roman"/>
          <w:sz w:val="24"/>
          <w:szCs w:val="24"/>
        </w:rPr>
        <w:t xml:space="preserve">bahan pustaka dengan pernyataan 8 bahwa “Koleksi </w:t>
      </w:r>
      <w:r w:rsidRPr="004C60EA">
        <w:rPr>
          <w:rFonts w:ascii="Times New Roman" w:hAnsi="Times New Roman" w:cs="Times New Roman"/>
          <w:sz w:val="24"/>
          <w:szCs w:val="24"/>
        </w:rPr>
        <w:lastRenderedPageBreak/>
        <w:t>referensi lengkap</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139 responden (54%) puas, 69 responden (27%) sangat puas, 44 responden (17%) cukup puas, dan 5 responden (2%) kurang puas.</w:t>
      </w:r>
    </w:p>
    <w:p w14:paraId="28A2C64B"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10969736" wp14:editId="7C33AB7C">
            <wp:extent cx="5057775" cy="2533650"/>
            <wp:effectExtent l="0" t="0" r="9525" b="0"/>
            <wp:docPr id="1939117793"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D61CF" w:rsidRPr="000B58C6" w14:paraId="1C195C22" w14:textId="77777777">
        <w:trPr>
          <w:tblCellSpacing w:w="15" w:type="dxa"/>
        </w:trPr>
        <w:tc>
          <w:tcPr>
            <w:tcW w:w="0" w:type="auto"/>
            <w:vAlign w:val="center"/>
            <w:hideMark/>
          </w:tcPr>
          <w:p w14:paraId="7C672592" w14:textId="77777777" w:rsidR="00FD61CF" w:rsidRPr="000B58C6" w:rsidRDefault="00FD61CF" w:rsidP="00FD61CF">
            <w:pPr>
              <w:spacing w:line="360" w:lineRule="auto"/>
              <w:ind w:firstLine="720"/>
              <w:jc w:val="both"/>
              <w:rPr>
                <w:rFonts w:ascii="Times New Roman" w:hAnsi="Times New Roman" w:cs="Times New Roman"/>
                <w:i/>
                <w:iCs/>
                <w:sz w:val="24"/>
                <w:szCs w:val="24"/>
              </w:rPr>
            </w:pPr>
          </w:p>
        </w:tc>
      </w:tr>
    </w:tbl>
    <w:p w14:paraId="13F05534" w14:textId="7F578D92" w:rsidR="00FD61CF" w:rsidRPr="000B58C6" w:rsidRDefault="00FD61CF" w:rsidP="00FD61CF">
      <w:pPr>
        <w:spacing w:line="360" w:lineRule="auto"/>
        <w:ind w:firstLine="720"/>
        <w:jc w:val="center"/>
        <w:rPr>
          <w:rFonts w:ascii="Times New Roman" w:hAnsi="Times New Roman" w:cs="Times New Roman"/>
          <w:b/>
          <w:bCs/>
          <w:i/>
          <w:iCs/>
          <w:vanish/>
          <w:sz w:val="24"/>
          <w:szCs w:val="24"/>
        </w:rPr>
      </w:pPr>
      <w:r w:rsidRPr="000B58C6">
        <w:rPr>
          <w:rFonts w:ascii="Times New Roman" w:hAnsi="Times New Roman" w:cs="Times New Roman"/>
          <w:b/>
          <w:bCs/>
          <w:sz w:val="24"/>
          <w:szCs w:val="24"/>
        </w:rPr>
        <w:t xml:space="preserve">Gambar 3.12 </w:t>
      </w:r>
    </w:p>
    <w:p w14:paraId="099B981F" w14:textId="77777777" w:rsidR="00FD61CF" w:rsidRPr="000B58C6" w:rsidRDefault="00FD61CF" w:rsidP="00FD61CF">
      <w:pPr>
        <w:spacing w:line="36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t>Tingkat Kepuasan terhadap Kemudahan Akses Koleksi Digital</w:t>
      </w:r>
    </w:p>
    <w:p w14:paraId="4FC0C201" w14:textId="362025D9" w:rsidR="00B12FF9" w:rsidRPr="004C60EA" w:rsidRDefault="00B12FF9" w:rsidP="004C60EA">
      <w:pPr>
        <w:spacing w:line="360" w:lineRule="auto"/>
        <w:ind w:firstLine="567"/>
        <w:jc w:val="both"/>
        <w:rPr>
          <w:rFonts w:ascii="Times New Roman" w:hAnsi="Times New Roman" w:cs="Times New Roman"/>
          <w:sz w:val="24"/>
          <w:szCs w:val="24"/>
        </w:rPr>
      </w:pPr>
      <w:r w:rsidRPr="004C60EA">
        <w:rPr>
          <w:rFonts w:ascii="Times New Roman" w:hAnsi="Times New Roman" w:cs="Times New Roman"/>
          <w:sz w:val="24"/>
          <w:szCs w:val="24"/>
          <w:lang w:val="en-US"/>
        </w:rPr>
        <w:t>Berdasarkan diagram diatas</w:t>
      </w:r>
      <w:r w:rsidR="004C60EA">
        <w:rPr>
          <w:rFonts w:ascii="Times New Roman" w:hAnsi="Times New Roman" w:cs="Times New Roman"/>
          <w:sz w:val="24"/>
          <w:szCs w:val="24"/>
          <w:lang w:val="en-US"/>
        </w:rPr>
        <w:t xml:space="preserve">, </w:t>
      </w:r>
      <w:r w:rsidRPr="004C60EA">
        <w:rPr>
          <w:rFonts w:ascii="Times New Roman" w:hAnsi="Times New Roman" w:cs="Times New Roman"/>
          <w:sz w:val="24"/>
          <w:szCs w:val="24"/>
          <w:lang w:val="en-US"/>
        </w:rPr>
        <w:t xml:space="preserve">dari 257 responden yang diteliti pada aspek aspek koleksi </w:t>
      </w:r>
      <w:r w:rsidRPr="004C60EA">
        <w:rPr>
          <w:rFonts w:ascii="Times New Roman" w:hAnsi="Times New Roman" w:cs="Times New Roman"/>
          <w:sz w:val="24"/>
          <w:szCs w:val="24"/>
        </w:rPr>
        <w:t>bahan pustaka dengan pernyataan 9 bahwa “Koleksi digital mudah di akses</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135 responden (53%) puas, 82 responden (30%) sangat puas, 42 responden (16%) cukup puas, dan 3 responden (1%) kurang puas.</w:t>
      </w:r>
    </w:p>
    <w:p w14:paraId="30DF928E"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6546AF14" wp14:editId="63B775FE">
            <wp:extent cx="5057775" cy="2533650"/>
            <wp:effectExtent l="0" t="0" r="9525" b="0"/>
            <wp:docPr id="1378983797"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863B7C0" w14:textId="38F51F4A" w:rsidR="00FD61CF" w:rsidRPr="000B58C6" w:rsidRDefault="00FD61CF" w:rsidP="00FD61CF">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Gambar 3.13 Tingkat Kepuasan terhadap Pembaruan Koleksi</w:t>
      </w:r>
    </w:p>
    <w:p w14:paraId="62B4522A" w14:textId="77777777" w:rsidR="00B12FF9" w:rsidRPr="004C60EA" w:rsidRDefault="00B12FF9" w:rsidP="00B12FF9">
      <w:pPr>
        <w:spacing w:line="360" w:lineRule="auto"/>
        <w:ind w:firstLine="720"/>
        <w:jc w:val="both"/>
        <w:rPr>
          <w:rFonts w:ascii="Times New Roman" w:hAnsi="Times New Roman" w:cs="Times New Roman"/>
          <w:sz w:val="24"/>
          <w:szCs w:val="24"/>
        </w:rPr>
      </w:pPr>
      <w:r w:rsidRPr="004C60EA">
        <w:rPr>
          <w:rFonts w:ascii="Times New Roman" w:hAnsi="Times New Roman" w:cs="Times New Roman"/>
          <w:sz w:val="24"/>
          <w:szCs w:val="24"/>
          <w:lang w:val="en-US"/>
        </w:rPr>
        <w:lastRenderedPageBreak/>
        <w:t xml:space="preserve">Berdasarkan diagram diatas dapat disimpulkan bahwa dari 257 responden yang diteliti pada aspek   koleksi </w:t>
      </w:r>
      <w:r w:rsidRPr="004C60EA">
        <w:rPr>
          <w:rFonts w:ascii="Times New Roman" w:hAnsi="Times New Roman" w:cs="Times New Roman"/>
          <w:sz w:val="24"/>
          <w:szCs w:val="24"/>
        </w:rPr>
        <w:t>bahan Pustaka dengan pernyataan 10 bahwa</w:t>
      </w:r>
      <w:r w:rsidRPr="004C60EA">
        <w:rPr>
          <w:rFonts w:ascii="Times New Roman" w:hAnsi="Times New Roman" w:cs="Times New Roman"/>
          <w:sz w:val="24"/>
          <w:szCs w:val="24"/>
          <w:lang w:val="en-US"/>
        </w:rPr>
        <w:t xml:space="preserve"> “</w:t>
      </w:r>
      <w:r w:rsidRPr="004C60EA">
        <w:rPr>
          <w:rFonts w:ascii="Times New Roman" w:hAnsi="Times New Roman" w:cs="Times New Roman"/>
          <w:sz w:val="24"/>
          <w:szCs w:val="24"/>
        </w:rPr>
        <w:t>Koleksi Selalu Diperbaharui</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134 responden (52.1 %) puas, 70 responden (27.2 %) sangat puas, 49 responden (19.1%) cukup puas, dan 4 responden (1.6%) kurang puas.</w:t>
      </w:r>
    </w:p>
    <w:p w14:paraId="3AC11084"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1036886A" wp14:editId="171BF6A5">
            <wp:extent cx="5029200" cy="2533650"/>
            <wp:effectExtent l="0" t="0" r="0" b="0"/>
            <wp:docPr id="2036272110"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F7D677F" w14:textId="7ED2D7E9" w:rsidR="00FD61CF" w:rsidRPr="000B58C6" w:rsidRDefault="00FD61CF" w:rsidP="00FD61CF">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Gambar 3.14 Tingkat Kepuasan terhadap Kecukupan Jumlah Koleksi</w:t>
      </w:r>
    </w:p>
    <w:p w14:paraId="334C2986" w14:textId="2EBE3C91" w:rsidR="00B12FF9" w:rsidRPr="004C60EA" w:rsidRDefault="00B12FF9" w:rsidP="00FD61CF">
      <w:pPr>
        <w:spacing w:line="360" w:lineRule="auto"/>
        <w:ind w:firstLine="720"/>
        <w:jc w:val="both"/>
        <w:rPr>
          <w:rFonts w:ascii="Times New Roman" w:hAnsi="Times New Roman" w:cs="Times New Roman"/>
          <w:sz w:val="24"/>
          <w:szCs w:val="24"/>
        </w:rPr>
      </w:pPr>
      <w:r w:rsidRPr="004C60EA">
        <w:rPr>
          <w:rFonts w:ascii="Times New Roman" w:hAnsi="Times New Roman" w:cs="Times New Roman"/>
          <w:sz w:val="24"/>
          <w:szCs w:val="24"/>
          <w:lang w:val="en-US"/>
        </w:rPr>
        <w:t xml:space="preserve">Berdasarkan diagram diatas dapat disimpulkan bahwa dari 257 responden yang diteliti Tingkat kepuasan pengguna terhadap  pada aspek   koleksi </w:t>
      </w:r>
      <w:r w:rsidRPr="004C60EA">
        <w:rPr>
          <w:rFonts w:ascii="Times New Roman" w:hAnsi="Times New Roman" w:cs="Times New Roman"/>
          <w:sz w:val="24"/>
          <w:szCs w:val="24"/>
        </w:rPr>
        <w:t>bahan pustaka dengan pernyataan 11 bahwa “Jumlah Koleksi Memadai</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144 responden (56%) puas, 67 responden (26%) sangat puas, 44 responden (17%) cukup puas, dan 2 responden (1%) kurang puas.</w:t>
      </w:r>
    </w:p>
    <w:p w14:paraId="0BE1C7AF" w14:textId="77777777"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3.4 Analisis Aspek Pelayanan Perpustakaan</w:t>
      </w:r>
    </w:p>
    <w:p w14:paraId="6FB63B6B" w14:textId="77777777" w:rsidR="00B12FF9"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Aspek ini bertujuan untuk mengetahui persepsi pengguna terhadap kualitas layanan yang diberikan oleh perpustakaan dalam mendukung kebutuhan informasi dan proses pembelajaran. Berikut ini tabel jawaban dari 257 responden yang berasal dari dosen, tenaga kependidikan, dan mahasiswa dilingkungan Universitas Mandala Waluya, seperti berikut ini:</w:t>
      </w:r>
    </w:p>
    <w:p w14:paraId="0D5A3D31" w14:textId="77777777" w:rsidR="004C60EA" w:rsidRPr="000B58C6" w:rsidRDefault="004C60EA" w:rsidP="00B12FF9">
      <w:pPr>
        <w:spacing w:line="360" w:lineRule="auto"/>
        <w:jc w:val="both"/>
        <w:rPr>
          <w:rFonts w:ascii="Times New Roman" w:hAnsi="Times New Roman" w:cs="Times New Roman"/>
          <w:sz w:val="24"/>
          <w:szCs w:val="24"/>
        </w:rPr>
      </w:pPr>
    </w:p>
    <w:p w14:paraId="214E639B" w14:textId="55CB4A41" w:rsidR="00A6177E" w:rsidRPr="000B58C6" w:rsidRDefault="00A6177E" w:rsidP="004C60EA">
      <w:pPr>
        <w:spacing w:after="0" w:line="276"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Tabel 3.4 Distribusi Jawaban Responden terhadap Aspek Pelayanan Perpustakaan</w:t>
      </w:r>
    </w:p>
    <w:tbl>
      <w:tblPr>
        <w:tblStyle w:val="TableGrid"/>
        <w:tblW w:w="0" w:type="auto"/>
        <w:tblLook w:val="04A0" w:firstRow="1" w:lastRow="0" w:firstColumn="1" w:lastColumn="0" w:noHBand="0" w:noVBand="1"/>
      </w:tblPr>
      <w:tblGrid>
        <w:gridCol w:w="570"/>
        <w:gridCol w:w="3198"/>
        <w:gridCol w:w="1025"/>
        <w:gridCol w:w="1163"/>
        <w:gridCol w:w="1048"/>
        <w:gridCol w:w="923"/>
      </w:tblGrid>
      <w:tr w:rsidR="00B12FF9" w:rsidRPr="000B58C6" w14:paraId="34B02A3E" w14:textId="77777777" w:rsidTr="00EB6A5A">
        <w:tc>
          <w:tcPr>
            <w:tcW w:w="570" w:type="dxa"/>
            <w:tcBorders>
              <w:top w:val="single" w:sz="4" w:space="0" w:color="auto"/>
              <w:left w:val="single" w:sz="4" w:space="0" w:color="auto"/>
              <w:bottom w:val="single" w:sz="4" w:space="0" w:color="auto"/>
              <w:right w:val="single" w:sz="4" w:space="0" w:color="auto"/>
            </w:tcBorders>
            <w:vAlign w:val="center"/>
          </w:tcPr>
          <w:p w14:paraId="3D127693" w14:textId="77777777" w:rsidR="00B12FF9" w:rsidRPr="000B58C6" w:rsidRDefault="00B12FF9" w:rsidP="00A6177E">
            <w:pPr>
              <w:spacing w:after="160"/>
              <w:rPr>
                <w:rFonts w:ascii="Times New Roman" w:hAnsi="Times New Roman" w:cs="Times New Roman"/>
                <w:b/>
                <w:bCs/>
                <w:sz w:val="24"/>
                <w:szCs w:val="24"/>
              </w:rPr>
            </w:pPr>
          </w:p>
          <w:p w14:paraId="085BC53D"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3198" w:type="dxa"/>
            <w:tcBorders>
              <w:top w:val="single" w:sz="4" w:space="0" w:color="auto"/>
              <w:left w:val="single" w:sz="4" w:space="0" w:color="auto"/>
              <w:bottom w:val="single" w:sz="4" w:space="0" w:color="auto"/>
              <w:right w:val="single" w:sz="4" w:space="0" w:color="auto"/>
            </w:tcBorders>
            <w:vAlign w:val="center"/>
          </w:tcPr>
          <w:p w14:paraId="43AA74D9" w14:textId="77777777" w:rsidR="00B12FF9" w:rsidRPr="000B58C6" w:rsidRDefault="00B12FF9" w:rsidP="00A6177E">
            <w:pPr>
              <w:spacing w:after="160"/>
              <w:rPr>
                <w:rFonts w:ascii="Times New Roman" w:hAnsi="Times New Roman" w:cs="Times New Roman"/>
                <w:b/>
                <w:bCs/>
                <w:sz w:val="24"/>
                <w:szCs w:val="24"/>
              </w:rPr>
            </w:pPr>
          </w:p>
          <w:p w14:paraId="7D5191CE"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lang w:val="en-US"/>
              </w:rPr>
              <w:t>Item Indikator Penilaian</w:t>
            </w:r>
          </w:p>
        </w:tc>
        <w:tc>
          <w:tcPr>
            <w:tcW w:w="1025" w:type="dxa"/>
            <w:tcBorders>
              <w:top w:val="single" w:sz="4" w:space="0" w:color="auto"/>
              <w:left w:val="single" w:sz="4" w:space="0" w:color="auto"/>
              <w:bottom w:val="single" w:sz="4" w:space="0" w:color="auto"/>
              <w:right w:val="single" w:sz="4" w:space="0" w:color="auto"/>
            </w:tcBorders>
            <w:vAlign w:val="center"/>
            <w:hideMark/>
          </w:tcPr>
          <w:p w14:paraId="3D537808"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Kurang Puas (KP)</w:t>
            </w:r>
          </w:p>
        </w:tc>
        <w:tc>
          <w:tcPr>
            <w:tcW w:w="1163" w:type="dxa"/>
            <w:tcBorders>
              <w:top w:val="single" w:sz="4" w:space="0" w:color="auto"/>
              <w:left w:val="single" w:sz="4" w:space="0" w:color="auto"/>
              <w:bottom w:val="single" w:sz="4" w:space="0" w:color="auto"/>
              <w:right w:val="single" w:sz="4" w:space="0" w:color="auto"/>
            </w:tcBorders>
            <w:vAlign w:val="center"/>
            <w:hideMark/>
          </w:tcPr>
          <w:p w14:paraId="4630AFD6"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Cukup Puas (CP)</w:t>
            </w:r>
          </w:p>
        </w:tc>
        <w:tc>
          <w:tcPr>
            <w:tcW w:w="1048" w:type="dxa"/>
            <w:tcBorders>
              <w:top w:val="single" w:sz="4" w:space="0" w:color="auto"/>
              <w:left w:val="single" w:sz="4" w:space="0" w:color="auto"/>
              <w:bottom w:val="single" w:sz="4" w:space="0" w:color="auto"/>
              <w:right w:val="single" w:sz="4" w:space="0" w:color="auto"/>
            </w:tcBorders>
            <w:vAlign w:val="center"/>
          </w:tcPr>
          <w:p w14:paraId="54D671EB" w14:textId="77777777" w:rsidR="00B12FF9" w:rsidRPr="000B58C6" w:rsidRDefault="00B12FF9" w:rsidP="00A6177E">
            <w:pPr>
              <w:spacing w:after="160"/>
              <w:rPr>
                <w:rFonts w:ascii="Times New Roman" w:hAnsi="Times New Roman" w:cs="Times New Roman"/>
                <w:b/>
                <w:bCs/>
                <w:sz w:val="24"/>
                <w:szCs w:val="24"/>
              </w:rPr>
            </w:pPr>
          </w:p>
          <w:p w14:paraId="41DD21A8"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Puas (P)</w:t>
            </w:r>
          </w:p>
        </w:tc>
        <w:tc>
          <w:tcPr>
            <w:tcW w:w="923" w:type="dxa"/>
            <w:tcBorders>
              <w:top w:val="single" w:sz="4" w:space="0" w:color="auto"/>
              <w:left w:val="single" w:sz="4" w:space="0" w:color="auto"/>
              <w:bottom w:val="single" w:sz="4" w:space="0" w:color="auto"/>
              <w:right w:val="single" w:sz="4" w:space="0" w:color="auto"/>
            </w:tcBorders>
            <w:vAlign w:val="center"/>
            <w:hideMark/>
          </w:tcPr>
          <w:p w14:paraId="5B610957"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Sangat Puas (SP)</w:t>
            </w:r>
          </w:p>
        </w:tc>
      </w:tr>
      <w:tr w:rsidR="00B12FF9" w:rsidRPr="000B58C6" w14:paraId="7B9D4CCD"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65516BF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12.</w:t>
            </w:r>
          </w:p>
        </w:tc>
        <w:tc>
          <w:tcPr>
            <w:tcW w:w="3198" w:type="dxa"/>
            <w:tcBorders>
              <w:top w:val="single" w:sz="4" w:space="0" w:color="auto"/>
              <w:left w:val="single" w:sz="4" w:space="0" w:color="auto"/>
              <w:bottom w:val="single" w:sz="4" w:space="0" w:color="auto"/>
              <w:right w:val="single" w:sz="4" w:space="0" w:color="auto"/>
            </w:tcBorders>
            <w:hideMark/>
          </w:tcPr>
          <w:p w14:paraId="7FA865C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Pelayanan pustakawan ramah</w:t>
            </w:r>
          </w:p>
        </w:tc>
        <w:tc>
          <w:tcPr>
            <w:tcW w:w="1025" w:type="dxa"/>
            <w:tcBorders>
              <w:top w:val="single" w:sz="4" w:space="0" w:color="auto"/>
              <w:left w:val="single" w:sz="4" w:space="0" w:color="auto"/>
              <w:bottom w:val="single" w:sz="4" w:space="0" w:color="auto"/>
              <w:right w:val="single" w:sz="4" w:space="0" w:color="auto"/>
            </w:tcBorders>
            <w:vAlign w:val="center"/>
            <w:hideMark/>
          </w:tcPr>
          <w:p w14:paraId="7A549AB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5</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ABF62A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B37646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114</w:t>
            </w:r>
          </w:p>
        </w:tc>
        <w:tc>
          <w:tcPr>
            <w:tcW w:w="923" w:type="dxa"/>
            <w:tcBorders>
              <w:top w:val="single" w:sz="4" w:space="0" w:color="auto"/>
              <w:left w:val="single" w:sz="4" w:space="0" w:color="auto"/>
              <w:bottom w:val="single" w:sz="4" w:space="0" w:color="auto"/>
              <w:right w:val="single" w:sz="4" w:space="0" w:color="auto"/>
            </w:tcBorders>
            <w:vAlign w:val="center"/>
            <w:hideMark/>
          </w:tcPr>
          <w:p w14:paraId="57127EF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105</w:t>
            </w:r>
          </w:p>
        </w:tc>
      </w:tr>
      <w:tr w:rsidR="00B12FF9" w:rsidRPr="000B58C6" w14:paraId="4570716E"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5C983F7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w:t>
            </w:r>
          </w:p>
        </w:tc>
        <w:tc>
          <w:tcPr>
            <w:tcW w:w="3198" w:type="dxa"/>
            <w:tcBorders>
              <w:top w:val="single" w:sz="4" w:space="0" w:color="auto"/>
              <w:left w:val="single" w:sz="4" w:space="0" w:color="auto"/>
              <w:bottom w:val="single" w:sz="4" w:space="0" w:color="auto"/>
              <w:right w:val="single" w:sz="4" w:space="0" w:color="auto"/>
            </w:tcBorders>
            <w:hideMark/>
          </w:tcPr>
          <w:p w14:paraId="57C7C71E"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Pelayanan cepat</w:t>
            </w:r>
          </w:p>
        </w:tc>
        <w:tc>
          <w:tcPr>
            <w:tcW w:w="1025" w:type="dxa"/>
            <w:tcBorders>
              <w:top w:val="single" w:sz="4" w:space="0" w:color="auto"/>
              <w:left w:val="single" w:sz="4" w:space="0" w:color="auto"/>
              <w:bottom w:val="single" w:sz="4" w:space="0" w:color="auto"/>
              <w:right w:val="single" w:sz="4" w:space="0" w:color="auto"/>
            </w:tcBorders>
            <w:vAlign w:val="center"/>
            <w:hideMark/>
          </w:tcPr>
          <w:p w14:paraId="262EB2A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6888619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31</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314F58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129</w:t>
            </w:r>
          </w:p>
        </w:tc>
        <w:tc>
          <w:tcPr>
            <w:tcW w:w="923" w:type="dxa"/>
            <w:tcBorders>
              <w:top w:val="single" w:sz="4" w:space="0" w:color="auto"/>
              <w:left w:val="single" w:sz="4" w:space="0" w:color="auto"/>
              <w:bottom w:val="single" w:sz="4" w:space="0" w:color="auto"/>
              <w:right w:val="single" w:sz="4" w:space="0" w:color="auto"/>
            </w:tcBorders>
            <w:vAlign w:val="center"/>
            <w:hideMark/>
          </w:tcPr>
          <w:p w14:paraId="661B6EA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95</w:t>
            </w:r>
          </w:p>
        </w:tc>
      </w:tr>
      <w:tr w:rsidR="00B12FF9" w:rsidRPr="000B58C6" w14:paraId="67C9AACD"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05BC595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14.</w:t>
            </w:r>
          </w:p>
        </w:tc>
        <w:tc>
          <w:tcPr>
            <w:tcW w:w="3198" w:type="dxa"/>
            <w:tcBorders>
              <w:top w:val="single" w:sz="4" w:space="0" w:color="auto"/>
              <w:left w:val="single" w:sz="4" w:space="0" w:color="auto"/>
              <w:bottom w:val="single" w:sz="4" w:space="0" w:color="auto"/>
              <w:right w:val="single" w:sz="4" w:space="0" w:color="auto"/>
            </w:tcBorders>
            <w:hideMark/>
          </w:tcPr>
          <w:p w14:paraId="25BCF47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Proses peminjaman mudah</w:t>
            </w:r>
          </w:p>
        </w:tc>
        <w:tc>
          <w:tcPr>
            <w:tcW w:w="1025" w:type="dxa"/>
            <w:tcBorders>
              <w:top w:val="single" w:sz="4" w:space="0" w:color="auto"/>
              <w:left w:val="single" w:sz="4" w:space="0" w:color="auto"/>
              <w:bottom w:val="single" w:sz="4" w:space="0" w:color="auto"/>
              <w:right w:val="single" w:sz="4" w:space="0" w:color="auto"/>
            </w:tcBorders>
            <w:vAlign w:val="center"/>
            <w:hideMark/>
          </w:tcPr>
          <w:p w14:paraId="5CFA5A9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B72D80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18</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FD7729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126</w:t>
            </w:r>
          </w:p>
        </w:tc>
        <w:tc>
          <w:tcPr>
            <w:tcW w:w="923" w:type="dxa"/>
            <w:tcBorders>
              <w:top w:val="single" w:sz="4" w:space="0" w:color="auto"/>
              <w:left w:val="single" w:sz="4" w:space="0" w:color="auto"/>
              <w:bottom w:val="single" w:sz="4" w:space="0" w:color="auto"/>
              <w:right w:val="single" w:sz="4" w:space="0" w:color="auto"/>
            </w:tcBorders>
            <w:vAlign w:val="center"/>
            <w:hideMark/>
          </w:tcPr>
          <w:p w14:paraId="17530A95"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111</w:t>
            </w:r>
          </w:p>
        </w:tc>
      </w:tr>
      <w:tr w:rsidR="00B12FF9" w:rsidRPr="000B58C6" w14:paraId="6A527AA1"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3EAA6EE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15.</w:t>
            </w:r>
          </w:p>
        </w:tc>
        <w:tc>
          <w:tcPr>
            <w:tcW w:w="3198" w:type="dxa"/>
            <w:tcBorders>
              <w:top w:val="single" w:sz="4" w:space="0" w:color="auto"/>
              <w:left w:val="single" w:sz="4" w:space="0" w:color="auto"/>
              <w:bottom w:val="single" w:sz="4" w:space="0" w:color="auto"/>
              <w:right w:val="single" w:sz="4" w:space="0" w:color="auto"/>
            </w:tcBorders>
            <w:hideMark/>
          </w:tcPr>
          <w:p w14:paraId="2B6DC4D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Proses pengembalian mudah</w:t>
            </w:r>
          </w:p>
        </w:tc>
        <w:tc>
          <w:tcPr>
            <w:tcW w:w="1025" w:type="dxa"/>
            <w:tcBorders>
              <w:top w:val="single" w:sz="4" w:space="0" w:color="auto"/>
              <w:left w:val="single" w:sz="4" w:space="0" w:color="auto"/>
              <w:bottom w:val="single" w:sz="4" w:space="0" w:color="auto"/>
              <w:right w:val="single" w:sz="4" w:space="0" w:color="auto"/>
            </w:tcBorders>
            <w:vAlign w:val="center"/>
            <w:hideMark/>
          </w:tcPr>
          <w:p w14:paraId="2D24A6E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7222992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459FC0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131</w:t>
            </w:r>
          </w:p>
        </w:tc>
        <w:tc>
          <w:tcPr>
            <w:tcW w:w="923" w:type="dxa"/>
            <w:tcBorders>
              <w:top w:val="single" w:sz="4" w:space="0" w:color="auto"/>
              <w:left w:val="single" w:sz="4" w:space="0" w:color="auto"/>
              <w:bottom w:val="single" w:sz="4" w:space="0" w:color="auto"/>
              <w:right w:val="single" w:sz="4" w:space="0" w:color="auto"/>
            </w:tcBorders>
            <w:vAlign w:val="center"/>
            <w:hideMark/>
          </w:tcPr>
          <w:p w14:paraId="7B258B0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108</w:t>
            </w:r>
          </w:p>
        </w:tc>
      </w:tr>
      <w:tr w:rsidR="00B12FF9" w:rsidRPr="000B58C6" w14:paraId="16A78348"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7937679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16.</w:t>
            </w:r>
          </w:p>
        </w:tc>
        <w:tc>
          <w:tcPr>
            <w:tcW w:w="3198" w:type="dxa"/>
            <w:tcBorders>
              <w:top w:val="single" w:sz="4" w:space="0" w:color="auto"/>
              <w:left w:val="single" w:sz="4" w:space="0" w:color="auto"/>
              <w:bottom w:val="single" w:sz="4" w:space="0" w:color="auto"/>
              <w:right w:val="single" w:sz="4" w:space="0" w:color="auto"/>
            </w:tcBorders>
            <w:hideMark/>
          </w:tcPr>
          <w:p w14:paraId="5D8E551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Layanan konsultasi referensi membantu</w:t>
            </w:r>
          </w:p>
        </w:tc>
        <w:tc>
          <w:tcPr>
            <w:tcW w:w="1025" w:type="dxa"/>
            <w:tcBorders>
              <w:top w:val="single" w:sz="4" w:space="0" w:color="auto"/>
              <w:left w:val="single" w:sz="4" w:space="0" w:color="auto"/>
              <w:bottom w:val="single" w:sz="4" w:space="0" w:color="auto"/>
              <w:right w:val="single" w:sz="4" w:space="0" w:color="auto"/>
            </w:tcBorders>
            <w:vAlign w:val="center"/>
            <w:hideMark/>
          </w:tcPr>
          <w:p w14:paraId="38640F2E"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w:t>
            </w:r>
          </w:p>
        </w:tc>
        <w:tc>
          <w:tcPr>
            <w:tcW w:w="1163" w:type="dxa"/>
            <w:tcBorders>
              <w:top w:val="single" w:sz="4" w:space="0" w:color="auto"/>
              <w:left w:val="single" w:sz="4" w:space="0" w:color="auto"/>
              <w:bottom w:val="single" w:sz="4" w:space="0" w:color="auto"/>
              <w:right w:val="single" w:sz="4" w:space="0" w:color="auto"/>
            </w:tcBorders>
            <w:vAlign w:val="center"/>
            <w:hideMark/>
          </w:tcPr>
          <w:p w14:paraId="71A722C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3EE795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134</w:t>
            </w:r>
          </w:p>
        </w:tc>
        <w:tc>
          <w:tcPr>
            <w:tcW w:w="923" w:type="dxa"/>
            <w:tcBorders>
              <w:top w:val="single" w:sz="4" w:space="0" w:color="auto"/>
              <w:left w:val="single" w:sz="4" w:space="0" w:color="auto"/>
              <w:bottom w:val="single" w:sz="4" w:space="0" w:color="auto"/>
              <w:right w:val="single" w:sz="4" w:space="0" w:color="auto"/>
            </w:tcBorders>
            <w:vAlign w:val="center"/>
            <w:hideMark/>
          </w:tcPr>
          <w:p w14:paraId="5EB3113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97</w:t>
            </w:r>
          </w:p>
        </w:tc>
      </w:tr>
      <w:tr w:rsidR="00B12FF9" w:rsidRPr="000B58C6" w14:paraId="52D0DC42"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33642C0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17.</w:t>
            </w:r>
          </w:p>
        </w:tc>
        <w:tc>
          <w:tcPr>
            <w:tcW w:w="3198" w:type="dxa"/>
            <w:tcBorders>
              <w:top w:val="single" w:sz="4" w:space="0" w:color="auto"/>
              <w:left w:val="single" w:sz="4" w:space="0" w:color="auto"/>
              <w:bottom w:val="single" w:sz="4" w:space="0" w:color="auto"/>
              <w:right w:val="single" w:sz="4" w:space="0" w:color="auto"/>
            </w:tcBorders>
            <w:hideMark/>
          </w:tcPr>
          <w:p w14:paraId="24F9342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Layanan literasi informasi bermanfaat</w:t>
            </w:r>
          </w:p>
        </w:tc>
        <w:tc>
          <w:tcPr>
            <w:tcW w:w="1025" w:type="dxa"/>
            <w:tcBorders>
              <w:top w:val="single" w:sz="4" w:space="0" w:color="auto"/>
              <w:left w:val="single" w:sz="4" w:space="0" w:color="auto"/>
              <w:bottom w:val="single" w:sz="4" w:space="0" w:color="auto"/>
              <w:right w:val="single" w:sz="4" w:space="0" w:color="auto"/>
            </w:tcBorders>
            <w:vAlign w:val="center"/>
            <w:hideMark/>
          </w:tcPr>
          <w:p w14:paraId="075367F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w:t>
            </w:r>
          </w:p>
        </w:tc>
        <w:tc>
          <w:tcPr>
            <w:tcW w:w="1163" w:type="dxa"/>
            <w:tcBorders>
              <w:top w:val="single" w:sz="4" w:space="0" w:color="auto"/>
              <w:left w:val="single" w:sz="4" w:space="0" w:color="auto"/>
              <w:bottom w:val="single" w:sz="4" w:space="0" w:color="auto"/>
              <w:right w:val="single" w:sz="4" w:space="0" w:color="auto"/>
            </w:tcBorders>
            <w:vAlign w:val="center"/>
            <w:hideMark/>
          </w:tcPr>
          <w:p w14:paraId="25C7F207"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29CD01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134</w:t>
            </w:r>
          </w:p>
        </w:tc>
        <w:tc>
          <w:tcPr>
            <w:tcW w:w="923" w:type="dxa"/>
            <w:tcBorders>
              <w:top w:val="single" w:sz="4" w:space="0" w:color="auto"/>
              <w:left w:val="single" w:sz="4" w:space="0" w:color="auto"/>
              <w:bottom w:val="single" w:sz="4" w:space="0" w:color="auto"/>
              <w:right w:val="single" w:sz="4" w:space="0" w:color="auto"/>
            </w:tcBorders>
            <w:vAlign w:val="center"/>
            <w:hideMark/>
          </w:tcPr>
          <w:p w14:paraId="54E791CA"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100</w:t>
            </w:r>
          </w:p>
        </w:tc>
      </w:tr>
    </w:tbl>
    <w:p w14:paraId="319EB3B5" w14:textId="08F29FA6"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i/>
          <w:iCs/>
          <w:sz w:val="24"/>
          <w:szCs w:val="24"/>
          <w:lang w:val="en-US"/>
        </w:rPr>
        <w:t xml:space="preserve">Sumber: Data </w:t>
      </w:r>
      <w:r w:rsidR="000B58C6">
        <w:rPr>
          <w:rFonts w:ascii="Times New Roman" w:hAnsi="Times New Roman" w:cs="Times New Roman"/>
          <w:i/>
          <w:iCs/>
          <w:sz w:val="24"/>
          <w:szCs w:val="24"/>
          <w:lang w:val="en-US"/>
        </w:rPr>
        <w:t>primer</w:t>
      </w:r>
    </w:p>
    <w:p w14:paraId="3060F787"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26D1CAE5" wp14:editId="59617A72">
            <wp:extent cx="5038725" cy="3171825"/>
            <wp:effectExtent l="0" t="0" r="9525" b="9525"/>
            <wp:docPr id="2013771378"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F20ED97" w14:textId="0FE75A88" w:rsidR="00FD61CF" w:rsidRPr="000B58C6" w:rsidRDefault="00FD61CF" w:rsidP="00FD61CF">
      <w:pPr>
        <w:spacing w:line="24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t>Gambar 3.15 Tingkat Kepuasan terhadap Aspek Pelayanan Perpustakaan</w:t>
      </w:r>
    </w:p>
    <w:p w14:paraId="398E2F73" w14:textId="2D700FF5" w:rsidR="00B12FF9" w:rsidRPr="004C60EA" w:rsidRDefault="00B12FF9" w:rsidP="00B12FF9">
      <w:pPr>
        <w:spacing w:line="360" w:lineRule="auto"/>
        <w:ind w:firstLine="720"/>
        <w:jc w:val="both"/>
        <w:rPr>
          <w:rFonts w:ascii="Times New Roman" w:hAnsi="Times New Roman" w:cs="Times New Roman"/>
          <w:sz w:val="24"/>
          <w:szCs w:val="24"/>
        </w:rPr>
      </w:pPr>
      <w:r w:rsidRPr="004C60EA">
        <w:rPr>
          <w:rFonts w:ascii="Times New Roman" w:hAnsi="Times New Roman" w:cs="Times New Roman"/>
          <w:sz w:val="24"/>
          <w:szCs w:val="24"/>
          <w:lang w:val="en-US"/>
        </w:rPr>
        <w:t xml:space="preserve">Berdasarkan diagram diatas, dapat disimpulkan bahwa dari 257 responden yang diteliti dengan total indikator penilaian sebanyak 6 item, rata-rata pengguna memberikan respon Puas (P) dan Sangat Puas (SP) terhadap </w:t>
      </w:r>
      <w:r w:rsidRPr="004C60EA">
        <w:rPr>
          <w:rFonts w:ascii="Times New Roman" w:hAnsi="Times New Roman" w:cs="Times New Roman"/>
          <w:sz w:val="24"/>
          <w:szCs w:val="24"/>
        </w:rPr>
        <w:t xml:space="preserve">aspek pelayanan </w:t>
      </w:r>
      <w:r w:rsidRPr="004C60EA">
        <w:rPr>
          <w:rFonts w:ascii="Times New Roman" w:hAnsi="Times New Roman" w:cs="Times New Roman"/>
          <w:sz w:val="24"/>
          <w:szCs w:val="24"/>
        </w:rPr>
        <w:lastRenderedPageBreak/>
        <w:t>perpustakaan yang ada di Universitas Mandala Waluya. Agar hasil respon tersebut mudah dipahami, berikut ini akan dijabarkan dan dianalsis per item pernyataan yang dibuat dalam bentuk grafik.</w:t>
      </w:r>
    </w:p>
    <w:p w14:paraId="1EBF1609"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0BA35DA8" wp14:editId="0E7ABF29">
            <wp:extent cx="5019675" cy="1926454"/>
            <wp:effectExtent l="0" t="0" r="9525" b="17145"/>
            <wp:docPr id="551551740"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D0E2FF0" w14:textId="71BEAAB8" w:rsidR="00FD61CF" w:rsidRPr="000B58C6" w:rsidRDefault="00FD61CF" w:rsidP="00FD61CF">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Gambar 3.16 Tingkat Kepuasan terhadap Keramahan Pelayanan Pustakawan</w:t>
      </w:r>
    </w:p>
    <w:p w14:paraId="2A93820C" w14:textId="77777777" w:rsidR="00B12FF9" w:rsidRPr="004C60EA" w:rsidRDefault="00B12FF9" w:rsidP="00B12FF9">
      <w:pPr>
        <w:spacing w:line="360" w:lineRule="auto"/>
        <w:ind w:firstLine="720"/>
        <w:jc w:val="both"/>
        <w:rPr>
          <w:rFonts w:ascii="Times New Roman" w:hAnsi="Times New Roman" w:cs="Times New Roman"/>
          <w:sz w:val="24"/>
          <w:szCs w:val="24"/>
        </w:rPr>
      </w:pPr>
      <w:r w:rsidRPr="004C60EA">
        <w:rPr>
          <w:rFonts w:ascii="Times New Roman" w:hAnsi="Times New Roman" w:cs="Times New Roman"/>
          <w:sz w:val="24"/>
          <w:szCs w:val="24"/>
          <w:lang w:val="en-US"/>
        </w:rPr>
        <w:t xml:space="preserve">Berdasarkan diagram diatas dapat disimpulkan bahwa dari 257 responden yang diteliti mengenai tingkat kepuasan pengguna terhadap aspek pelayanan perpustakaan </w:t>
      </w:r>
      <w:r w:rsidRPr="004C60EA">
        <w:rPr>
          <w:rFonts w:ascii="Times New Roman" w:hAnsi="Times New Roman" w:cs="Times New Roman"/>
          <w:sz w:val="24"/>
          <w:szCs w:val="24"/>
        </w:rPr>
        <w:t xml:space="preserve">dengan pernyataan 12 bahwa “Pelayanan pustakawan mudah </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114 responden (44%) puas, 105 responden (41%) sangat puas, 33 responden (13%) cukup puas, dan 5 responden (2%) kurang puas.</w:t>
      </w:r>
    </w:p>
    <w:p w14:paraId="77F0C466" w14:textId="77777777" w:rsidR="00B12FF9" w:rsidRPr="000B58C6" w:rsidRDefault="00B12FF9" w:rsidP="00F31868">
      <w:pPr>
        <w:spacing w:line="24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36ED8A79" wp14:editId="639EC66B">
            <wp:extent cx="5057775" cy="2228295"/>
            <wp:effectExtent l="0" t="0" r="9525" b="635"/>
            <wp:docPr id="1031038563"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780DE4D" w14:textId="765BC871" w:rsidR="00FD61CF" w:rsidRPr="000B58C6" w:rsidRDefault="00F31868" w:rsidP="00F31868">
      <w:pPr>
        <w:spacing w:line="24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3.17 </w:t>
      </w:r>
      <w:r w:rsidR="00FD61CF" w:rsidRPr="000B58C6">
        <w:rPr>
          <w:rFonts w:ascii="Times New Roman" w:hAnsi="Times New Roman" w:cs="Times New Roman"/>
          <w:b/>
          <w:bCs/>
          <w:sz w:val="24"/>
          <w:szCs w:val="24"/>
        </w:rPr>
        <w:t>Tingkat Kepuasan terhadap Kecepatan Pelayanan</w:t>
      </w:r>
    </w:p>
    <w:p w14:paraId="4C7BC68E" w14:textId="5EF7122B" w:rsidR="00B12FF9" w:rsidRPr="004C60EA" w:rsidRDefault="00B12FF9" w:rsidP="00B12FF9">
      <w:pPr>
        <w:spacing w:line="360" w:lineRule="auto"/>
        <w:ind w:firstLine="720"/>
        <w:jc w:val="both"/>
        <w:rPr>
          <w:rFonts w:ascii="Times New Roman" w:hAnsi="Times New Roman" w:cs="Times New Roman"/>
          <w:sz w:val="24"/>
          <w:szCs w:val="24"/>
        </w:rPr>
      </w:pPr>
      <w:r w:rsidRPr="004C60EA">
        <w:rPr>
          <w:rFonts w:ascii="Times New Roman" w:hAnsi="Times New Roman" w:cs="Times New Roman"/>
          <w:sz w:val="24"/>
          <w:szCs w:val="24"/>
          <w:lang w:val="en-US"/>
        </w:rPr>
        <w:t xml:space="preserve">Berdasarkan diagram diatas dapat disimpulkan bahwa dari 257 responden yang diteliti mengenai tingkat kepuasan pengguna terhadap aspek  pelayanan </w:t>
      </w:r>
      <w:r w:rsidRPr="004C60EA">
        <w:rPr>
          <w:rFonts w:ascii="Times New Roman" w:hAnsi="Times New Roman" w:cs="Times New Roman"/>
          <w:sz w:val="24"/>
          <w:szCs w:val="24"/>
          <w:lang w:val="en-US"/>
        </w:rPr>
        <w:lastRenderedPageBreak/>
        <w:t xml:space="preserve">perpustakaan </w:t>
      </w:r>
      <w:r w:rsidRPr="004C60EA">
        <w:rPr>
          <w:rFonts w:ascii="Times New Roman" w:hAnsi="Times New Roman" w:cs="Times New Roman"/>
          <w:sz w:val="24"/>
          <w:szCs w:val="24"/>
        </w:rPr>
        <w:t xml:space="preserve">dengan pernyataan 13 bahwa “Pelayanan cepat </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129 responden (50 %) puas, 95 responden (37%) sangat puas, 31 responden (12%) cukup puas, dan 2 responden (1%) kurang puas.</w:t>
      </w:r>
    </w:p>
    <w:p w14:paraId="437D193E" w14:textId="77777777" w:rsidR="00B12FF9" w:rsidRPr="000B58C6" w:rsidRDefault="00B12FF9" w:rsidP="00F31868">
      <w:pPr>
        <w:spacing w:line="24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009C949E" wp14:editId="2234ACDC">
            <wp:extent cx="5048250" cy="2086252"/>
            <wp:effectExtent l="0" t="0" r="0" b="9525"/>
            <wp:docPr id="157967596"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286B06F" w14:textId="08A959DD" w:rsidR="00FD61CF" w:rsidRPr="000B58C6" w:rsidRDefault="00F31868" w:rsidP="004C60EA">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3.18 </w:t>
      </w:r>
      <w:r w:rsidR="00FD61CF" w:rsidRPr="000B58C6">
        <w:rPr>
          <w:rFonts w:ascii="Times New Roman" w:hAnsi="Times New Roman" w:cs="Times New Roman"/>
          <w:b/>
          <w:bCs/>
          <w:sz w:val="24"/>
          <w:szCs w:val="24"/>
        </w:rPr>
        <w:t>Tingkat Kepuasan terhadap Kemudahan Proses Peminjaman</w:t>
      </w:r>
    </w:p>
    <w:p w14:paraId="38C45222" w14:textId="4CCB68F7" w:rsidR="00B12FF9" w:rsidRPr="004C60EA" w:rsidRDefault="00B12FF9" w:rsidP="00B12FF9">
      <w:pPr>
        <w:spacing w:line="360" w:lineRule="auto"/>
        <w:ind w:firstLine="720"/>
        <w:jc w:val="both"/>
        <w:rPr>
          <w:rFonts w:ascii="Times New Roman" w:hAnsi="Times New Roman" w:cs="Times New Roman"/>
          <w:sz w:val="24"/>
          <w:szCs w:val="24"/>
        </w:rPr>
      </w:pPr>
      <w:r w:rsidRPr="004C60EA">
        <w:rPr>
          <w:rFonts w:ascii="Times New Roman" w:hAnsi="Times New Roman" w:cs="Times New Roman"/>
          <w:sz w:val="24"/>
          <w:szCs w:val="24"/>
          <w:lang w:val="en-US"/>
        </w:rPr>
        <w:t xml:space="preserve">Berdasarkan diagram diatas dapat disimpulkan bahwa dari 257 responden yang diteliti mengenai tingkat kepuasan pengguna terhadap aspek pelayanan perpustakaan </w:t>
      </w:r>
      <w:r w:rsidRPr="004C60EA">
        <w:rPr>
          <w:rFonts w:ascii="Times New Roman" w:hAnsi="Times New Roman" w:cs="Times New Roman"/>
          <w:sz w:val="24"/>
          <w:szCs w:val="24"/>
        </w:rPr>
        <w:t>dengan pernyataan 14 bahwa “Proses peminjaman mudah</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126 responden (49%) puas, 111 responden (43%) sangat puas, 18 responden (7%) cukup puas, dan 2 responden (1%) kurang puas.</w:t>
      </w:r>
    </w:p>
    <w:p w14:paraId="5E8FBB4A" w14:textId="77777777" w:rsidR="00B12FF9" w:rsidRPr="000B58C6" w:rsidRDefault="00B12FF9" w:rsidP="00F31868">
      <w:pPr>
        <w:spacing w:line="24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5E46B222" wp14:editId="445E1533">
            <wp:extent cx="5057775" cy="2068442"/>
            <wp:effectExtent l="0" t="0" r="9525" b="8255"/>
            <wp:docPr id="60939386"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1447D0A" w14:textId="6DA813A6" w:rsidR="00FD61CF" w:rsidRPr="000B58C6" w:rsidRDefault="00F31868" w:rsidP="004C60EA">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3.19 </w:t>
      </w:r>
      <w:r w:rsidR="00FD61CF" w:rsidRPr="000B58C6">
        <w:rPr>
          <w:rFonts w:ascii="Times New Roman" w:hAnsi="Times New Roman" w:cs="Times New Roman"/>
          <w:b/>
          <w:bCs/>
          <w:sz w:val="24"/>
          <w:szCs w:val="24"/>
        </w:rPr>
        <w:t>Tingkat Kepuasan terhadap Kemudahan Proses Pengembalian</w:t>
      </w:r>
    </w:p>
    <w:p w14:paraId="64E185A8" w14:textId="147F4345" w:rsidR="00B12FF9" w:rsidRPr="004C60EA" w:rsidRDefault="00B12FF9" w:rsidP="00B12FF9">
      <w:pPr>
        <w:spacing w:line="360" w:lineRule="auto"/>
        <w:ind w:firstLine="720"/>
        <w:jc w:val="both"/>
        <w:rPr>
          <w:rFonts w:ascii="Times New Roman" w:hAnsi="Times New Roman" w:cs="Times New Roman"/>
          <w:sz w:val="24"/>
          <w:szCs w:val="24"/>
        </w:rPr>
      </w:pPr>
      <w:r w:rsidRPr="004C60EA">
        <w:rPr>
          <w:rFonts w:ascii="Times New Roman" w:hAnsi="Times New Roman" w:cs="Times New Roman"/>
          <w:sz w:val="24"/>
          <w:szCs w:val="24"/>
          <w:lang w:val="en-US"/>
        </w:rPr>
        <w:t xml:space="preserve">Berdasarkan diagram diatas dapat disimpulkan bahwa dari 257 responden yang diteliti mengenai tingkat kepuasan pengguna terhadap aspek  pelayanan perpustakaan </w:t>
      </w:r>
      <w:r w:rsidRPr="004C60EA">
        <w:rPr>
          <w:rFonts w:ascii="Times New Roman" w:hAnsi="Times New Roman" w:cs="Times New Roman"/>
          <w:sz w:val="24"/>
          <w:szCs w:val="24"/>
        </w:rPr>
        <w:t>dengan pernyataan 15 bahwa “Proses pengembalian mudah</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xml:space="preserve">, terdapat </w:t>
      </w:r>
      <w:r w:rsidRPr="004C60EA">
        <w:rPr>
          <w:rFonts w:ascii="Times New Roman" w:hAnsi="Times New Roman" w:cs="Times New Roman"/>
          <w:sz w:val="24"/>
          <w:szCs w:val="24"/>
        </w:rPr>
        <w:lastRenderedPageBreak/>
        <w:t>131 responden (51 %) puas, 108 responden (42%) sangat puas, 16 responden (6%) cukup puas, dan 2 responden (1%) kurang puas.</w:t>
      </w:r>
    </w:p>
    <w:p w14:paraId="3AD16E20"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20A017DE" wp14:editId="55B04674">
            <wp:extent cx="5019675" cy="2130640"/>
            <wp:effectExtent l="0" t="0" r="9525" b="3175"/>
            <wp:docPr id="1866397885"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8D5C2CB" w14:textId="4806BF3F" w:rsidR="00FD61CF" w:rsidRPr="000B58C6" w:rsidRDefault="00F31868" w:rsidP="004C60EA">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3.20 </w:t>
      </w:r>
      <w:r w:rsidR="00FD61CF" w:rsidRPr="000B58C6">
        <w:rPr>
          <w:rFonts w:ascii="Times New Roman" w:hAnsi="Times New Roman" w:cs="Times New Roman"/>
          <w:b/>
          <w:bCs/>
          <w:sz w:val="24"/>
          <w:szCs w:val="24"/>
        </w:rPr>
        <w:t>Tingkat Kepuasan terhadap Layanan Konsultasi Referensi</w:t>
      </w:r>
    </w:p>
    <w:p w14:paraId="6C24077D" w14:textId="3BAA218C" w:rsidR="00B12FF9" w:rsidRPr="004C60EA" w:rsidRDefault="00B12FF9" w:rsidP="00B12FF9">
      <w:pPr>
        <w:spacing w:line="360" w:lineRule="auto"/>
        <w:ind w:firstLine="720"/>
        <w:jc w:val="both"/>
        <w:rPr>
          <w:rFonts w:ascii="Times New Roman" w:hAnsi="Times New Roman" w:cs="Times New Roman"/>
          <w:sz w:val="24"/>
          <w:szCs w:val="24"/>
        </w:rPr>
      </w:pPr>
      <w:r w:rsidRPr="004C60EA">
        <w:rPr>
          <w:rFonts w:ascii="Times New Roman" w:hAnsi="Times New Roman" w:cs="Times New Roman"/>
          <w:sz w:val="24"/>
          <w:szCs w:val="24"/>
          <w:lang w:val="en-US"/>
        </w:rPr>
        <w:t xml:space="preserve">Berdasarkan diagram diatas dapat disimpulkan bahwa dari 257 responden yang diteliti mengenai tingkat kepuasan pengguna terhadap  aspek pelayanan perpustakaan </w:t>
      </w:r>
      <w:r w:rsidRPr="004C60EA">
        <w:rPr>
          <w:rFonts w:ascii="Times New Roman" w:hAnsi="Times New Roman" w:cs="Times New Roman"/>
          <w:sz w:val="24"/>
          <w:szCs w:val="24"/>
        </w:rPr>
        <w:t>dengan pernyataan 16 bahwa “Layanan konsultasi referensi membantu</w:t>
      </w:r>
      <w:r w:rsidRPr="004C60EA">
        <w:rPr>
          <w:rFonts w:ascii="Times New Roman" w:hAnsi="Times New Roman" w:cs="Times New Roman"/>
          <w:sz w:val="24"/>
          <w:szCs w:val="24"/>
          <w:lang w:val="en-US"/>
        </w:rPr>
        <w:t>”</w:t>
      </w:r>
      <w:r w:rsidRPr="004C60EA">
        <w:rPr>
          <w:rFonts w:ascii="Times New Roman" w:hAnsi="Times New Roman" w:cs="Times New Roman"/>
          <w:sz w:val="24"/>
          <w:szCs w:val="24"/>
        </w:rPr>
        <w:t>, terdapat 134 responden (52,1%) puas, 97 responden (37,7%) sangat puas, 25 responden (9,7%) cukup puas, dan 1 responden (0,4%) kurang puas.</w:t>
      </w:r>
    </w:p>
    <w:p w14:paraId="3D40372D"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498BD2E5" wp14:editId="1426733C">
            <wp:extent cx="5029200" cy="2533650"/>
            <wp:effectExtent l="0" t="0" r="0" b="0"/>
            <wp:docPr id="192402230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C58092C" w14:textId="33F0E80E" w:rsidR="00FD61CF" w:rsidRPr="000B58C6" w:rsidRDefault="00F31868" w:rsidP="00F31868">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3.21 </w:t>
      </w:r>
      <w:r w:rsidR="00FD61CF" w:rsidRPr="000B58C6">
        <w:rPr>
          <w:rFonts w:ascii="Times New Roman" w:hAnsi="Times New Roman" w:cs="Times New Roman"/>
          <w:b/>
          <w:bCs/>
          <w:sz w:val="24"/>
          <w:szCs w:val="24"/>
        </w:rPr>
        <w:t>Tingkat Kepuasan terhadap Layanan Literasi Informasi</w:t>
      </w:r>
    </w:p>
    <w:p w14:paraId="15DE24CA" w14:textId="3C032845" w:rsidR="00B12FF9" w:rsidRPr="000B58C6" w:rsidRDefault="00B12FF9" w:rsidP="00F31868">
      <w:pPr>
        <w:spacing w:line="360" w:lineRule="auto"/>
        <w:ind w:firstLine="360"/>
        <w:jc w:val="both"/>
        <w:rPr>
          <w:rFonts w:ascii="Times New Roman" w:hAnsi="Times New Roman" w:cs="Times New Roman"/>
          <w:sz w:val="24"/>
          <w:szCs w:val="24"/>
        </w:rPr>
      </w:pPr>
      <w:r w:rsidRPr="000B58C6">
        <w:rPr>
          <w:rFonts w:ascii="Times New Roman" w:hAnsi="Times New Roman" w:cs="Times New Roman"/>
          <w:sz w:val="24"/>
          <w:szCs w:val="24"/>
          <w:lang w:val="en-US"/>
        </w:rPr>
        <w:t xml:space="preserve">Berdasarkan diagram diatas dapat disimpulkan bahwa dari 257 responden yang diteliti mengenai tingkat kepuasan pengguna terhadap  aspek pelayanan </w:t>
      </w:r>
      <w:r w:rsidRPr="000B58C6">
        <w:rPr>
          <w:rFonts w:ascii="Times New Roman" w:hAnsi="Times New Roman" w:cs="Times New Roman"/>
          <w:sz w:val="24"/>
          <w:szCs w:val="24"/>
          <w:lang w:val="en-US"/>
        </w:rPr>
        <w:lastRenderedPageBreak/>
        <w:t xml:space="preserve">perpustakaan </w:t>
      </w:r>
      <w:r w:rsidRPr="000B58C6">
        <w:rPr>
          <w:rFonts w:ascii="Times New Roman" w:hAnsi="Times New Roman" w:cs="Times New Roman"/>
          <w:sz w:val="24"/>
          <w:szCs w:val="24"/>
        </w:rPr>
        <w:t>dengan pernyataan 17 bahwa “Layanan literasi bermanfaat</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134 responden (52,1%) puas, 100 responden (38,9%) sangat puas, 22 responden (8,6%) cukup puas, dan 1 responden (0,4%) kurang puas.</w:t>
      </w:r>
    </w:p>
    <w:p w14:paraId="06362211" w14:textId="77777777" w:rsidR="00B12FF9" w:rsidRPr="000B58C6" w:rsidRDefault="00B12FF9" w:rsidP="00B12FF9">
      <w:pPr>
        <w:numPr>
          <w:ilvl w:val="1"/>
          <w:numId w:val="11"/>
        </w:num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Analisis  Aspek Layanan Petugas (SDM)</w:t>
      </w:r>
    </w:p>
    <w:p w14:paraId="65C5A0FE"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Aspek ini bertujuan untuk mengetahui tingkat kualitas pelayanan yang diberikan oleh pustakawan kepada pengguna perpustakaan berdasarkan kompetensi, sikap, dan profesionalisme dalam menjalankan tugas. Berikut ini tabel jawaban dari 257 responden yang berasal dari dosen, tenaga kependidikan, dan mahasiswa dilingkungan Universitas Mandala Waluya, seperti berikut ini:</w:t>
      </w:r>
    </w:p>
    <w:p w14:paraId="468D1879" w14:textId="5CDC67EC" w:rsidR="00A6177E" w:rsidRPr="000B58C6" w:rsidRDefault="00A6177E" w:rsidP="00A6177E">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Tabel 3.5 Distribusi Jawaban Responden terhadap Aspek Layanan Petugas (SDM) Perpustakaan</w:t>
      </w:r>
    </w:p>
    <w:tbl>
      <w:tblPr>
        <w:tblStyle w:val="TableGrid"/>
        <w:tblW w:w="0" w:type="auto"/>
        <w:tblLook w:val="04A0" w:firstRow="1" w:lastRow="0" w:firstColumn="1" w:lastColumn="0" w:noHBand="0" w:noVBand="1"/>
      </w:tblPr>
      <w:tblGrid>
        <w:gridCol w:w="570"/>
        <w:gridCol w:w="3220"/>
        <w:gridCol w:w="1025"/>
        <w:gridCol w:w="1154"/>
        <w:gridCol w:w="1035"/>
        <w:gridCol w:w="923"/>
      </w:tblGrid>
      <w:tr w:rsidR="00B12FF9" w:rsidRPr="000B58C6" w14:paraId="18600236" w14:textId="77777777" w:rsidTr="00EB6A5A">
        <w:tc>
          <w:tcPr>
            <w:tcW w:w="570" w:type="dxa"/>
            <w:tcBorders>
              <w:top w:val="single" w:sz="4" w:space="0" w:color="auto"/>
              <w:left w:val="single" w:sz="4" w:space="0" w:color="auto"/>
              <w:bottom w:val="single" w:sz="4" w:space="0" w:color="auto"/>
              <w:right w:val="single" w:sz="4" w:space="0" w:color="auto"/>
            </w:tcBorders>
            <w:vAlign w:val="center"/>
          </w:tcPr>
          <w:p w14:paraId="69BE20AA" w14:textId="77777777" w:rsidR="00B12FF9" w:rsidRPr="000B58C6" w:rsidRDefault="00B12FF9" w:rsidP="00A6177E">
            <w:pPr>
              <w:spacing w:after="160"/>
              <w:rPr>
                <w:rFonts w:ascii="Times New Roman" w:hAnsi="Times New Roman" w:cs="Times New Roman"/>
                <w:b/>
                <w:bCs/>
                <w:sz w:val="24"/>
                <w:szCs w:val="24"/>
              </w:rPr>
            </w:pPr>
          </w:p>
          <w:p w14:paraId="3DF80548"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3220" w:type="dxa"/>
            <w:tcBorders>
              <w:top w:val="single" w:sz="4" w:space="0" w:color="auto"/>
              <w:left w:val="single" w:sz="4" w:space="0" w:color="auto"/>
              <w:bottom w:val="single" w:sz="4" w:space="0" w:color="auto"/>
              <w:right w:val="single" w:sz="4" w:space="0" w:color="auto"/>
            </w:tcBorders>
            <w:vAlign w:val="center"/>
          </w:tcPr>
          <w:p w14:paraId="6EEF67BB" w14:textId="77777777" w:rsidR="00B12FF9" w:rsidRPr="000B58C6" w:rsidRDefault="00B12FF9" w:rsidP="00A6177E">
            <w:pPr>
              <w:spacing w:after="160"/>
              <w:rPr>
                <w:rFonts w:ascii="Times New Roman" w:hAnsi="Times New Roman" w:cs="Times New Roman"/>
                <w:b/>
                <w:bCs/>
                <w:sz w:val="24"/>
                <w:szCs w:val="24"/>
              </w:rPr>
            </w:pPr>
          </w:p>
          <w:p w14:paraId="716B6332"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lang w:val="en-US"/>
              </w:rPr>
              <w:t>Item Indikator Penilaian</w:t>
            </w:r>
          </w:p>
        </w:tc>
        <w:tc>
          <w:tcPr>
            <w:tcW w:w="1025" w:type="dxa"/>
            <w:tcBorders>
              <w:top w:val="single" w:sz="4" w:space="0" w:color="auto"/>
              <w:left w:val="single" w:sz="4" w:space="0" w:color="auto"/>
              <w:bottom w:val="single" w:sz="4" w:space="0" w:color="auto"/>
              <w:right w:val="single" w:sz="4" w:space="0" w:color="auto"/>
            </w:tcBorders>
            <w:vAlign w:val="center"/>
            <w:hideMark/>
          </w:tcPr>
          <w:p w14:paraId="3FC97584"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Kurang Puas (KP)</w:t>
            </w:r>
          </w:p>
        </w:tc>
        <w:tc>
          <w:tcPr>
            <w:tcW w:w="1154" w:type="dxa"/>
            <w:tcBorders>
              <w:top w:val="single" w:sz="4" w:space="0" w:color="auto"/>
              <w:left w:val="single" w:sz="4" w:space="0" w:color="auto"/>
              <w:bottom w:val="single" w:sz="4" w:space="0" w:color="auto"/>
              <w:right w:val="single" w:sz="4" w:space="0" w:color="auto"/>
            </w:tcBorders>
            <w:vAlign w:val="center"/>
            <w:hideMark/>
          </w:tcPr>
          <w:p w14:paraId="2EAE28A3"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Cukup Puas (CP)</w:t>
            </w:r>
          </w:p>
        </w:tc>
        <w:tc>
          <w:tcPr>
            <w:tcW w:w="1035" w:type="dxa"/>
            <w:tcBorders>
              <w:top w:val="single" w:sz="4" w:space="0" w:color="auto"/>
              <w:left w:val="single" w:sz="4" w:space="0" w:color="auto"/>
              <w:bottom w:val="single" w:sz="4" w:space="0" w:color="auto"/>
              <w:right w:val="single" w:sz="4" w:space="0" w:color="auto"/>
            </w:tcBorders>
            <w:vAlign w:val="center"/>
          </w:tcPr>
          <w:p w14:paraId="6A59CD54" w14:textId="77777777" w:rsidR="00B12FF9" w:rsidRPr="000B58C6" w:rsidRDefault="00B12FF9" w:rsidP="00A6177E">
            <w:pPr>
              <w:spacing w:after="160"/>
              <w:rPr>
                <w:rFonts w:ascii="Times New Roman" w:hAnsi="Times New Roman" w:cs="Times New Roman"/>
                <w:b/>
                <w:bCs/>
                <w:sz w:val="24"/>
                <w:szCs w:val="24"/>
              </w:rPr>
            </w:pPr>
          </w:p>
          <w:p w14:paraId="122700BC"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Puas (P)</w:t>
            </w:r>
          </w:p>
        </w:tc>
        <w:tc>
          <w:tcPr>
            <w:tcW w:w="923" w:type="dxa"/>
            <w:tcBorders>
              <w:top w:val="single" w:sz="4" w:space="0" w:color="auto"/>
              <w:left w:val="single" w:sz="4" w:space="0" w:color="auto"/>
              <w:bottom w:val="single" w:sz="4" w:space="0" w:color="auto"/>
              <w:right w:val="single" w:sz="4" w:space="0" w:color="auto"/>
            </w:tcBorders>
            <w:vAlign w:val="center"/>
            <w:hideMark/>
          </w:tcPr>
          <w:p w14:paraId="7D53F161"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Sangat Puas (SP)</w:t>
            </w:r>
          </w:p>
        </w:tc>
      </w:tr>
      <w:tr w:rsidR="00B12FF9" w:rsidRPr="000B58C6" w14:paraId="22CB4298"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3641A1B7"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18.</w:t>
            </w:r>
          </w:p>
        </w:tc>
        <w:tc>
          <w:tcPr>
            <w:tcW w:w="3220" w:type="dxa"/>
            <w:tcBorders>
              <w:top w:val="single" w:sz="4" w:space="0" w:color="auto"/>
              <w:left w:val="single" w:sz="4" w:space="0" w:color="auto"/>
              <w:bottom w:val="single" w:sz="4" w:space="0" w:color="auto"/>
              <w:right w:val="single" w:sz="4" w:space="0" w:color="auto"/>
            </w:tcBorders>
            <w:hideMark/>
          </w:tcPr>
          <w:p w14:paraId="0EE5C9FE"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Pustakawan memberikan pelayanan dengan ramah, sopan, dan santun</w:t>
            </w:r>
          </w:p>
        </w:tc>
        <w:tc>
          <w:tcPr>
            <w:tcW w:w="1025" w:type="dxa"/>
            <w:tcBorders>
              <w:top w:val="single" w:sz="4" w:space="0" w:color="auto"/>
              <w:left w:val="single" w:sz="4" w:space="0" w:color="auto"/>
              <w:bottom w:val="single" w:sz="4" w:space="0" w:color="auto"/>
              <w:right w:val="single" w:sz="4" w:space="0" w:color="auto"/>
            </w:tcBorders>
            <w:vAlign w:val="center"/>
            <w:hideMark/>
          </w:tcPr>
          <w:p w14:paraId="2082C6F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6</w:t>
            </w:r>
          </w:p>
        </w:tc>
        <w:tc>
          <w:tcPr>
            <w:tcW w:w="1154" w:type="dxa"/>
            <w:tcBorders>
              <w:top w:val="single" w:sz="4" w:space="0" w:color="auto"/>
              <w:left w:val="single" w:sz="4" w:space="0" w:color="auto"/>
              <w:bottom w:val="single" w:sz="4" w:space="0" w:color="auto"/>
              <w:right w:val="single" w:sz="4" w:space="0" w:color="auto"/>
            </w:tcBorders>
            <w:vAlign w:val="center"/>
            <w:hideMark/>
          </w:tcPr>
          <w:p w14:paraId="5417428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33</w:t>
            </w:r>
          </w:p>
        </w:tc>
        <w:tc>
          <w:tcPr>
            <w:tcW w:w="1035" w:type="dxa"/>
            <w:tcBorders>
              <w:top w:val="single" w:sz="4" w:space="0" w:color="auto"/>
              <w:left w:val="single" w:sz="4" w:space="0" w:color="auto"/>
              <w:bottom w:val="single" w:sz="4" w:space="0" w:color="auto"/>
              <w:right w:val="single" w:sz="4" w:space="0" w:color="auto"/>
            </w:tcBorders>
            <w:vAlign w:val="center"/>
            <w:hideMark/>
          </w:tcPr>
          <w:p w14:paraId="1B5FFE4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106</w:t>
            </w:r>
          </w:p>
        </w:tc>
        <w:tc>
          <w:tcPr>
            <w:tcW w:w="923" w:type="dxa"/>
            <w:tcBorders>
              <w:top w:val="single" w:sz="4" w:space="0" w:color="auto"/>
              <w:left w:val="single" w:sz="4" w:space="0" w:color="auto"/>
              <w:bottom w:val="single" w:sz="4" w:space="0" w:color="auto"/>
              <w:right w:val="single" w:sz="4" w:space="0" w:color="auto"/>
            </w:tcBorders>
            <w:vAlign w:val="center"/>
            <w:hideMark/>
          </w:tcPr>
          <w:p w14:paraId="4CA9A27C"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112</w:t>
            </w:r>
          </w:p>
        </w:tc>
      </w:tr>
      <w:tr w:rsidR="00B12FF9" w:rsidRPr="000B58C6" w14:paraId="221A2EBA"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6AC688F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19.</w:t>
            </w:r>
          </w:p>
        </w:tc>
        <w:tc>
          <w:tcPr>
            <w:tcW w:w="3220" w:type="dxa"/>
            <w:tcBorders>
              <w:top w:val="single" w:sz="4" w:space="0" w:color="auto"/>
              <w:left w:val="single" w:sz="4" w:space="0" w:color="auto"/>
              <w:bottom w:val="single" w:sz="4" w:space="0" w:color="auto"/>
              <w:right w:val="single" w:sz="4" w:space="0" w:color="auto"/>
            </w:tcBorders>
            <w:hideMark/>
          </w:tcPr>
          <w:p w14:paraId="5D829F4A"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Pustakawan memiliki pengetahuan yang baik dalam memberikan informasi dan membantu pengguna</w:t>
            </w:r>
          </w:p>
        </w:tc>
        <w:tc>
          <w:tcPr>
            <w:tcW w:w="1025" w:type="dxa"/>
            <w:tcBorders>
              <w:top w:val="single" w:sz="4" w:space="0" w:color="auto"/>
              <w:left w:val="single" w:sz="4" w:space="0" w:color="auto"/>
              <w:bottom w:val="single" w:sz="4" w:space="0" w:color="auto"/>
              <w:right w:val="single" w:sz="4" w:space="0" w:color="auto"/>
            </w:tcBorders>
            <w:vAlign w:val="center"/>
            <w:hideMark/>
          </w:tcPr>
          <w:p w14:paraId="7725AF1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w:t>
            </w:r>
          </w:p>
        </w:tc>
        <w:tc>
          <w:tcPr>
            <w:tcW w:w="1154" w:type="dxa"/>
            <w:tcBorders>
              <w:top w:val="single" w:sz="4" w:space="0" w:color="auto"/>
              <w:left w:val="single" w:sz="4" w:space="0" w:color="auto"/>
              <w:bottom w:val="single" w:sz="4" w:space="0" w:color="auto"/>
              <w:right w:val="single" w:sz="4" w:space="0" w:color="auto"/>
            </w:tcBorders>
            <w:vAlign w:val="center"/>
            <w:hideMark/>
          </w:tcPr>
          <w:p w14:paraId="7BBA59E5"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26</w:t>
            </w:r>
          </w:p>
        </w:tc>
        <w:tc>
          <w:tcPr>
            <w:tcW w:w="1035" w:type="dxa"/>
            <w:tcBorders>
              <w:top w:val="single" w:sz="4" w:space="0" w:color="auto"/>
              <w:left w:val="single" w:sz="4" w:space="0" w:color="auto"/>
              <w:bottom w:val="single" w:sz="4" w:space="0" w:color="auto"/>
              <w:right w:val="single" w:sz="4" w:space="0" w:color="auto"/>
            </w:tcBorders>
            <w:vAlign w:val="center"/>
            <w:hideMark/>
          </w:tcPr>
          <w:p w14:paraId="371798E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132</w:t>
            </w:r>
          </w:p>
        </w:tc>
        <w:tc>
          <w:tcPr>
            <w:tcW w:w="923" w:type="dxa"/>
            <w:tcBorders>
              <w:top w:val="single" w:sz="4" w:space="0" w:color="auto"/>
              <w:left w:val="single" w:sz="4" w:space="0" w:color="auto"/>
              <w:bottom w:val="single" w:sz="4" w:space="0" w:color="auto"/>
              <w:right w:val="single" w:sz="4" w:space="0" w:color="auto"/>
            </w:tcBorders>
            <w:vAlign w:val="center"/>
            <w:hideMark/>
          </w:tcPr>
          <w:p w14:paraId="1F51D9B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97</w:t>
            </w:r>
          </w:p>
        </w:tc>
      </w:tr>
      <w:tr w:rsidR="00B12FF9" w:rsidRPr="000B58C6" w14:paraId="73B0BC28"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617F68F7"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20.</w:t>
            </w:r>
          </w:p>
        </w:tc>
        <w:tc>
          <w:tcPr>
            <w:tcW w:w="3220" w:type="dxa"/>
            <w:tcBorders>
              <w:top w:val="single" w:sz="4" w:space="0" w:color="auto"/>
              <w:left w:val="single" w:sz="4" w:space="0" w:color="auto"/>
              <w:bottom w:val="single" w:sz="4" w:space="0" w:color="auto"/>
              <w:right w:val="single" w:sz="4" w:space="0" w:color="auto"/>
            </w:tcBorders>
            <w:hideMark/>
          </w:tcPr>
          <w:p w14:paraId="6FEAABF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Pustakawan mampu mengoperasikan sistem informasi perpustakaan dengan baik</w:t>
            </w:r>
          </w:p>
        </w:tc>
        <w:tc>
          <w:tcPr>
            <w:tcW w:w="1025" w:type="dxa"/>
            <w:tcBorders>
              <w:top w:val="single" w:sz="4" w:space="0" w:color="auto"/>
              <w:left w:val="single" w:sz="4" w:space="0" w:color="auto"/>
              <w:bottom w:val="single" w:sz="4" w:space="0" w:color="auto"/>
              <w:right w:val="single" w:sz="4" w:space="0" w:color="auto"/>
            </w:tcBorders>
            <w:vAlign w:val="center"/>
            <w:hideMark/>
          </w:tcPr>
          <w:p w14:paraId="18D2F8B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0</w:t>
            </w:r>
          </w:p>
        </w:tc>
        <w:tc>
          <w:tcPr>
            <w:tcW w:w="1154" w:type="dxa"/>
            <w:tcBorders>
              <w:top w:val="single" w:sz="4" w:space="0" w:color="auto"/>
              <w:left w:val="single" w:sz="4" w:space="0" w:color="auto"/>
              <w:bottom w:val="single" w:sz="4" w:space="0" w:color="auto"/>
              <w:right w:val="single" w:sz="4" w:space="0" w:color="auto"/>
            </w:tcBorders>
            <w:vAlign w:val="center"/>
            <w:hideMark/>
          </w:tcPr>
          <w:p w14:paraId="709C7F4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23</w:t>
            </w:r>
          </w:p>
        </w:tc>
        <w:tc>
          <w:tcPr>
            <w:tcW w:w="1035" w:type="dxa"/>
            <w:tcBorders>
              <w:top w:val="single" w:sz="4" w:space="0" w:color="auto"/>
              <w:left w:val="single" w:sz="4" w:space="0" w:color="auto"/>
              <w:bottom w:val="single" w:sz="4" w:space="0" w:color="auto"/>
              <w:right w:val="single" w:sz="4" w:space="0" w:color="auto"/>
            </w:tcBorders>
            <w:vAlign w:val="center"/>
            <w:hideMark/>
          </w:tcPr>
          <w:p w14:paraId="3ECC088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134</w:t>
            </w:r>
          </w:p>
        </w:tc>
        <w:tc>
          <w:tcPr>
            <w:tcW w:w="923" w:type="dxa"/>
            <w:tcBorders>
              <w:top w:val="single" w:sz="4" w:space="0" w:color="auto"/>
              <w:left w:val="single" w:sz="4" w:space="0" w:color="auto"/>
              <w:bottom w:val="single" w:sz="4" w:space="0" w:color="auto"/>
              <w:right w:val="single" w:sz="4" w:space="0" w:color="auto"/>
            </w:tcBorders>
            <w:vAlign w:val="center"/>
            <w:hideMark/>
          </w:tcPr>
          <w:p w14:paraId="3471254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100</w:t>
            </w:r>
          </w:p>
        </w:tc>
      </w:tr>
      <w:tr w:rsidR="00B12FF9" w:rsidRPr="000B58C6" w14:paraId="725ED9AC"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5E2F4BC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21.</w:t>
            </w:r>
          </w:p>
        </w:tc>
        <w:tc>
          <w:tcPr>
            <w:tcW w:w="3220" w:type="dxa"/>
            <w:tcBorders>
              <w:top w:val="single" w:sz="4" w:space="0" w:color="auto"/>
              <w:left w:val="single" w:sz="4" w:space="0" w:color="auto"/>
              <w:bottom w:val="single" w:sz="4" w:space="0" w:color="auto"/>
              <w:right w:val="single" w:sz="4" w:space="0" w:color="auto"/>
            </w:tcBorders>
            <w:hideMark/>
          </w:tcPr>
          <w:p w14:paraId="577B1E3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Petugas perpustakaan tanggap dalam menangani keluhan atau permasalahan pengguna</w:t>
            </w:r>
          </w:p>
        </w:tc>
        <w:tc>
          <w:tcPr>
            <w:tcW w:w="1025" w:type="dxa"/>
            <w:tcBorders>
              <w:top w:val="single" w:sz="4" w:space="0" w:color="auto"/>
              <w:left w:val="single" w:sz="4" w:space="0" w:color="auto"/>
              <w:bottom w:val="single" w:sz="4" w:space="0" w:color="auto"/>
              <w:right w:val="single" w:sz="4" w:space="0" w:color="auto"/>
            </w:tcBorders>
            <w:vAlign w:val="center"/>
            <w:hideMark/>
          </w:tcPr>
          <w:p w14:paraId="2943B0D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w:t>
            </w:r>
          </w:p>
        </w:tc>
        <w:tc>
          <w:tcPr>
            <w:tcW w:w="1154" w:type="dxa"/>
            <w:tcBorders>
              <w:top w:val="single" w:sz="4" w:space="0" w:color="auto"/>
              <w:left w:val="single" w:sz="4" w:space="0" w:color="auto"/>
              <w:bottom w:val="single" w:sz="4" w:space="0" w:color="auto"/>
              <w:right w:val="single" w:sz="4" w:space="0" w:color="auto"/>
            </w:tcBorders>
            <w:vAlign w:val="center"/>
            <w:hideMark/>
          </w:tcPr>
          <w:p w14:paraId="24E35E0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28</w:t>
            </w:r>
          </w:p>
        </w:tc>
        <w:tc>
          <w:tcPr>
            <w:tcW w:w="1035" w:type="dxa"/>
            <w:tcBorders>
              <w:top w:val="single" w:sz="4" w:space="0" w:color="auto"/>
              <w:left w:val="single" w:sz="4" w:space="0" w:color="auto"/>
              <w:bottom w:val="single" w:sz="4" w:space="0" w:color="auto"/>
              <w:right w:val="single" w:sz="4" w:space="0" w:color="auto"/>
            </w:tcBorders>
            <w:vAlign w:val="center"/>
            <w:hideMark/>
          </w:tcPr>
          <w:p w14:paraId="419A0D8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132</w:t>
            </w:r>
          </w:p>
        </w:tc>
        <w:tc>
          <w:tcPr>
            <w:tcW w:w="923" w:type="dxa"/>
            <w:tcBorders>
              <w:top w:val="single" w:sz="4" w:space="0" w:color="auto"/>
              <w:left w:val="single" w:sz="4" w:space="0" w:color="auto"/>
              <w:bottom w:val="single" w:sz="4" w:space="0" w:color="auto"/>
              <w:right w:val="single" w:sz="4" w:space="0" w:color="auto"/>
            </w:tcBorders>
            <w:vAlign w:val="center"/>
            <w:hideMark/>
          </w:tcPr>
          <w:p w14:paraId="4E06B51C"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95</w:t>
            </w:r>
          </w:p>
        </w:tc>
      </w:tr>
    </w:tbl>
    <w:p w14:paraId="6D0E66CB" w14:textId="46567E4D"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i/>
          <w:iCs/>
          <w:sz w:val="24"/>
          <w:szCs w:val="24"/>
          <w:lang w:val="en-US"/>
        </w:rPr>
        <w:t>Sumber: Data tersier</w:t>
      </w:r>
    </w:p>
    <w:p w14:paraId="5C8A7A8C" w14:textId="77777777" w:rsidR="00B12FF9" w:rsidRPr="000B58C6" w:rsidRDefault="00B12FF9" w:rsidP="00B12FF9">
      <w:pPr>
        <w:rPr>
          <w:rFonts w:ascii="Times New Roman" w:hAnsi="Times New Roman" w:cs="Times New Roman"/>
          <w:sz w:val="24"/>
          <w:szCs w:val="24"/>
          <w:lang w:val="en-US"/>
        </w:rPr>
      </w:pPr>
      <w:r w:rsidRPr="000B58C6">
        <w:rPr>
          <w:rFonts w:ascii="Times New Roman" w:hAnsi="Times New Roman" w:cs="Times New Roman"/>
          <w:noProof/>
          <w:sz w:val="24"/>
          <w:szCs w:val="24"/>
        </w:rPr>
        <w:lastRenderedPageBreak/>
        <w:drawing>
          <wp:inline distT="0" distB="0" distL="0" distR="0" wp14:anchorId="221F88AF" wp14:editId="26231A21">
            <wp:extent cx="5029200" cy="3238500"/>
            <wp:effectExtent l="0" t="0" r="0" b="0"/>
            <wp:docPr id="1859506711"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42D9955" w14:textId="3E8BF15C" w:rsidR="00FD61CF" w:rsidRPr="000B58C6" w:rsidRDefault="00F31868" w:rsidP="00F31868">
      <w:pPr>
        <w:spacing w:line="240" w:lineRule="auto"/>
        <w:ind w:firstLine="720"/>
        <w:jc w:val="center"/>
        <w:rPr>
          <w:rFonts w:ascii="Times New Roman" w:hAnsi="Times New Roman" w:cs="Times New Roman"/>
          <w:i/>
          <w:iCs/>
          <w:sz w:val="24"/>
          <w:szCs w:val="24"/>
        </w:rPr>
      </w:pPr>
      <w:r w:rsidRPr="000B58C6">
        <w:rPr>
          <w:rFonts w:ascii="Times New Roman" w:hAnsi="Times New Roman" w:cs="Times New Roman"/>
          <w:b/>
          <w:bCs/>
          <w:sz w:val="24"/>
          <w:szCs w:val="24"/>
        </w:rPr>
        <w:t xml:space="preserve">Gambar 3.22 </w:t>
      </w:r>
      <w:r w:rsidR="00FD61CF" w:rsidRPr="000B58C6">
        <w:rPr>
          <w:rFonts w:ascii="Times New Roman" w:hAnsi="Times New Roman" w:cs="Times New Roman"/>
          <w:b/>
          <w:bCs/>
          <w:sz w:val="24"/>
          <w:szCs w:val="24"/>
        </w:rPr>
        <w:t>Tingkat Kepuasan terhadap Aspek Layanan Petugas (SDM</w:t>
      </w:r>
      <w:r w:rsidR="00FD61CF" w:rsidRPr="000B58C6">
        <w:rPr>
          <w:rFonts w:ascii="Times New Roman" w:hAnsi="Times New Roman" w:cs="Times New Roman"/>
          <w:i/>
          <w:iCs/>
          <w:sz w:val="24"/>
          <w:szCs w:val="24"/>
        </w:rPr>
        <w:t>)</w:t>
      </w:r>
    </w:p>
    <w:p w14:paraId="6819E2A9" w14:textId="14B2387C" w:rsidR="00B12FF9" w:rsidRPr="000B58C6" w:rsidRDefault="00B12FF9" w:rsidP="00B12FF9">
      <w:pPr>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lang w:val="en-US"/>
        </w:rPr>
        <w:t xml:space="preserve">Berdasarkan diagram diatas, dapat disimpulkan bahwa dari 257 responden yang diteliti dengan total indikator penilaian sebanyak 4 item, rata-rata pengguna memberikan respon Puas (P) dan Sangat Puas (SP) terhadap </w:t>
      </w:r>
      <w:r w:rsidRPr="000B58C6">
        <w:rPr>
          <w:rFonts w:ascii="Times New Roman" w:hAnsi="Times New Roman" w:cs="Times New Roman"/>
          <w:sz w:val="24"/>
          <w:szCs w:val="24"/>
        </w:rPr>
        <w:t>aspek layanan petugas (SDM) yang ada di perpustakaan Universitas Mandala Waluya. Agar hasil respondend tersebut mudah dipahami, berikut ini akan dijabarkan dan dianalsis per item pernyataan yang dibuat dalam bentuk grafik:</w:t>
      </w:r>
    </w:p>
    <w:p w14:paraId="441960DC"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4CCC3FE4" wp14:editId="52BBE15F">
            <wp:extent cx="5048250" cy="2533650"/>
            <wp:effectExtent l="0" t="0" r="0" b="0"/>
            <wp:docPr id="596165449"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0002E4B" w14:textId="6F033240" w:rsidR="00FD61CF" w:rsidRPr="000B58C6" w:rsidRDefault="00F31868" w:rsidP="00F31868">
      <w:pPr>
        <w:spacing w:after="0" w:line="24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 xml:space="preserve">Gambar 3.23 </w:t>
      </w:r>
      <w:r w:rsidR="00FD61CF" w:rsidRPr="000B58C6">
        <w:rPr>
          <w:rFonts w:ascii="Times New Roman" w:hAnsi="Times New Roman" w:cs="Times New Roman"/>
          <w:b/>
          <w:bCs/>
          <w:sz w:val="24"/>
          <w:szCs w:val="24"/>
        </w:rPr>
        <w:t>Tingkat Kepuasan terhadap Keramahan, Kesopanan, dan Kesantunan Pustakawan</w:t>
      </w:r>
    </w:p>
    <w:p w14:paraId="1357204C" w14:textId="77777777" w:rsidR="00F31868" w:rsidRPr="000B58C6" w:rsidRDefault="00F31868" w:rsidP="00F31868">
      <w:pPr>
        <w:spacing w:after="0" w:line="240" w:lineRule="auto"/>
        <w:ind w:firstLine="720"/>
        <w:jc w:val="center"/>
        <w:rPr>
          <w:rFonts w:ascii="Times New Roman" w:hAnsi="Times New Roman" w:cs="Times New Roman"/>
          <w:b/>
          <w:bCs/>
          <w:sz w:val="24"/>
          <w:szCs w:val="24"/>
        </w:rPr>
      </w:pPr>
    </w:p>
    <w:p w14:paraId="1B1A3D98" w14:textId="090FD8E3" w:rsidR="00B12FF9" w:rsidRPr="000B58C6" w:rsidRDefault="00B12FF9" w:rsidP="00B12FF9">
      <w:pPr>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lang w:val="en-US"/>
        </w:rPr>
        <w:t xml:space="preserve">Berdasarkan diagram diatas dapat disimpulkan bahwa dari 257 responden yang diteliti mengenai tingkat kepuasan pengguna terhadap aspek layanan petugas (SDM) </w:t>
      </w:r>
      <w:r w:rsidRPr="000B58C6">
        <w:rPr>
          <w:rFonts w:ascii="Times New Roman" w:hAnsi="Times New Roman" w:cs="Times New Roman"/>
          <w:sz w:val="24"/>
          <w:szCs w:val="24"/>
        </w:rPr>
        <w:t>dengan pernyataan 18 bahwa “Pustakawan memberikan pelayanan dengan ramah, sopan, dan santun</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112 responden (44 %) Sangat puas, 106 responden (41%)  puas, 33 responden (13%) cukup puas, dan 6 responden (2%) kurang puas.</w:t>
      </w:r>
    </w:p>
    <w:p w14:paraId="58B9A51E"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0CC1E7A9" wp14:editId="05E0F253">
            <wp:extent cx="5048250" cy="2533650"/>
            <wp:effectExtent l="0" t="0" r="0" b="0"/>
            <wp:docPr id="2005959063"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E62EC23" w14:textId="19E27D05" w:rsidR="00FD61CF" w:rsidRPr="000B58C6" w:rsidRDefault="00F31868" w:rsidP="00F31868">
      <w:pPr>
        <w:spacing w:line="360" w:lineRule="auto"/>
        <w:ind w:firstLine="720"/>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3.24 </w:t>
      </w:r>
      <w:r w:rsidR="00FD61CF" w:rsidRPr="000B58C6">
        <w:rPr>
          <w:rFonts w:ascii="Times New Roman" w:hAnsi="Times New Roman" w:cs="Times New Roman"/>
          <w:b/>
          <w:bCs/>
          <w:sz w:val="24"/>
          <w:szCs w:val="24"/>
        </w:rPr>
        <w:t>Tingkat Kepuasan terhadap Pengetahuan Pustakawan</w:t>
      </w:r>
    </w:p>
    <w:p w14:paraId="5878598E" w14:textId="70A3FE62" w:rsidR="00B12FF9" w:rsidRPr="000B58C6" w:rsidRDefault="00B12FF9" w:rsidP="00B12FF9">
      <w:pPr>
        <w:spacing w:line="360" w:lineRule="auto"/>
        <w:ind w:firstLine="720"/>
        <w:jc w:val="both"/>
        <w:rPr>
          <w:rFonts w:ascii="Times New Roman" w:hAnsi="Times New Roman" w:cs="Times New Roman"/>
          <w:b/>
          <w:bCs/>
          <w:sz w:val="24"/>
          <w:szCs w:val="24"/>
        </w:rPr>
      </w:pPr>
      <w:r w:rsidRPr="000B58C6">
        <w:rPr>
          <w:rFonts w:ascii="Times New Roman" w:hAnsi="Times New Roman" w:cs="Times New Roman"/>
          <w:sz w:val="24"/>
          <w:szCs w:val="24"/>
          <w:lang w:val="en-US"/>
        </w:rPr>
        <w:t xml:space="preserve">Berdasarkan diagram diatas dapat disimpulkan bahwa dari 257 responden yang diteliti mengenai tingkat kepuasan pengguna terhadap  aspek layanan petugas (SDM) </w:t>
      </w:r>
      <w:r w:rsidRPr="000B58C6">
        <w:rPr>
          <w:rFonts w:ascii="Times New Roman" w:hAnsi="Times New Roman" w:cs="Times New Roman"/>
          <w:sz w:val="24"/>
          <w:szCs w:val="24"/>
        </w:rPr>
        <w:t>dengan pernyataan 19 bahwa “Pustakawan memiliki pengetahuan yang baik dalam memberikan informasi dan membantu pengguna.</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132 responden (51%) puas, 97 responden (38%) sangat puas, 26 responden (10%) cukup puas, dan 2 responden (1%) kurang puas.</w:t>
      </w:r>
    </w:p>
    <w:p w14:paraId="1C1071EF"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21BD08E9" wp14:editId="6C0B934E">
            <wp:extent cx="5000625" cy="2533650"/>
            <wp:effectExtent l="0" t="0" r="9525" b="0"/>
            <wp:docPr id="1475827668"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EA8AEA9" w14:textId="07B069DD" w:rsidR="00FD61CF" w:rsidRPr="000B58C6" w:rsidRDefault="00F31868" w:rsidP="00F31868">
      <w:pPr>
        <w:spacing w:line="24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3.25 </w:t>
      </w:r>
      <w:r w:rsidR="00FD61CF" w:rsidRPr="000B58C6">
        <w:rPr>
          <w:rFonts w:ascii="Times New Roman" w:hAnsi="Times New Roman" w:cs="Times New Roman"/>
          <w:b/>
          <w:bCs/>
          <w:sz w:val="24"/>
          <w:szCs w:val="24"/>
        </w:rPr>
        <w:t>Tingkat Kepuasan terhadap Kemampuan Pustakawan Mengoperasikan Sistem Informasi Perpustakaan</w:t>
      </w:r>
    </w:p>
    <w:p w14:paraId="2A023005" w14:textId="29A1C8FF" w:rsidR="00B12FF9" w:rsidRPr="000B58C6" w:rsidRDefault="00B12FF9" w:rsidP="00B12FF9">
      <w:pPr>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lang w:val="en-US"/>
        </w:rPr>
        <w:t xml:space="preserve">Berdasarkan diagram diatas dapat disimpulkan bahwa dari 257 responden yang diteliti mengenai tingkat kepuasan pengguna terhadap  aspek layanan petugas (SDM) </w:t>
      </w:r>
      <w:r w:rsidRPr="000B58C6">
        <w:rPr>
          <w:rFonts w:ascii="Times New Roman" w:hAnsi="Times New Roman" w:cs="Times New Roman"/>
          <w:sz w:val="24"/>
          <w:szCs w:val="24"/>
        </w:rPr>
        <w:t>dengan pernyataan 20 bahwa “Pustakawan mampu mengoperasikan sistem informasi perpustakaan dengan baik</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132 responden (52%) puas, 100 responden (39%)  samgat puas,  sebanyak 23 responden (9%) cukup puas, dan tidak ada responden yang menjawab kurang puas pada pernyataan ini.</w:t>
      </w:r>
    </w:p>
    <w:p w14:paraId="30F8E790"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131F0E2D" wp14:editId="296F8B1F">
            <wp:extent cx="5010150" cy="2533650"/>
            <wp:effectExtent l="0" t="0" r="0" b="0"/>
            <wp:docPr id="1652450460"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F9E980C" w14:textId="719FFF0D" w:rsidR="00FD61CF" w:rsidRPr="000B58C6" w:rsidRDefault="00F31868" w:rsidP="00F31868">
      <w:pPr>
        <w:spacing w:line="24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3.26 </w:t>
      </w:r>
      <w:r w:rsidR="00FD61CF" w:rsidRPr="000B58C6">
        <w:rPr>
          <w:rFonts w:ascii="Times New Roman" w:hAnsi="Times New Roman" w:cs="Times New Roman"/>
          <w:b/>
          <w:bCs/>
          <w:sz w:val="24"/>
          <w:szCs w:val="24"/>
        </w:rPr>
        <w:t>Tingkat Kepuasan terhadap Ketanggapan Petugas dalam Menangani Keluhan</w:t>
      </w:r>
    </w:p>
    <w:p w14:paraId="22AFF588" w14:textId="361C881D" w:rsidR="00B12FF9" w:rsidRPr="000B58C6" w:rsidRDefault="00B12FF9" w:rsidP="00B12FF9">
      <w:pPr>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lang w:val="en-US"/>
        </w:rPr>
        <w:lastRenderedPageBreak/>
        <w:t xml:space="preserve">Berdasarkan diagram diatas dapat disimpulkan bahwa dari 257 responden yang diteliti mengenai tingkat kepuasan pengguna terhadap  aspek layanan petugas (SDM) </w:t>
      </w:r>
      <w:r w:rsidRPr="000B58C6">
        <w:rPr>
          <w:rFonts w:ascii="Times New Roman" w:hAnsi="Times New Roman" w:cs="Times New Roman"/>
          <w:sz w:val="24"/>
          <w:szCs w:val="24"/>
        </w:rPr>
        <w:t>dengan pernyataan 21 bahwa “Petugas perpustakaan tanggap dalam menangani keluhan atau permasalahan pengguna</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132 responden (51 %)  puas, 95 responden (37%) sangat  puas,  28 responden (11%) cukup puas, dan sebanyak 2 responden (1%) kurang puas.</w:t>
      </w:r>
    </w:p>
    <w:p w14:paraId="536B1F9F" w14:textId="77777777"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3.6 Analisis  Hasil Infrastruktur</w:t>
      </w:r>
    </w:p>
    <w:p w14:paraId="4FA8FFF6"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Aspek ini bertujuan untuk mengetahui tingkat ketersediaan, kualitas, dan kemudahan akses terhadap sarana serta prasarana teknologi informasi yang mendukung layanan perpustakaan digital. Berikut ini tabel jawaban dari 257 responden yang berasal dari dosen, tenaga kependidikan, dan mahasiswa dilingkungan Universitas Mandala Waluya, seperti berikut ini:</w:t>
      </w:r>
    </w:p>
    <w:p w14:paraId="2261BE13" w14:textId="0A524B96" w:rsidR="00A6177E" w:rsidRPr="000B58C6" w:rsidRDefault="00A6177E" w:rsidP="00A6177E">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Tabel 3.6 Distribusi Jawaban Responden terhadap Aspek Infrastruktur Layanan Perpustakaan</w:t>
      </w:r>
    </w:p>
    <w:tbl>
      <w:tblPr>
        <w:tblStyle w:val="TableGrid"/>
        <w:tblW w:w="0" w:type="auto"/>
        <w:tblLook w:val="04A0" w:firstRow="1" w:lastRow="0" w:firstColumn="1" w:lastColumn="0" w:noHBand="0" w:noVBand="1"/>
      </w:tblPr>
      <w:tblGrid>
        <w:gridCol w:w="570"/>
        <w:gridCol w:w="3783"/>
        <w:gridCol w:w="1017"/>
        <w:gridCol w:w="924"/>
        <w:gridCol w:w="710"/>
        <w:gridCol w:w="923"/>
      </w:tblGrid>
      <w:tr w:rsidR="00B12FF9" w:rsidRPr="000B58C6" w14:paraId="7603FFFA" w14:textId="77777777" w:rsidTr="00EB6A5A">
        <w:tc>
          <w:tcPr>
            <w:tcW w:w="570" w:type="dxa"/>
            <w:tcBorders>
              <w:top w:val="single" w:sz="4" w:space="0" w:color="auto"/>
              <w:left w:val="single" w:sz="4" w:space="0" w:color="auto"/>
              <w:bottom w:val="single" w:sz="4" w:space="0" w:color="auto"/>
              <w:right w:val="single" w:sz="4" w:space="0" w:color="auto"/>
            </w:tcBorders>
            <w:vAlign w:val="center"/>
          </w:tcPr>
          <w:p w14:paraId="21705B1C" w14:textId="77777777" w:rsidR="00B12FF9" w:rsidRPr="000B58C6" w:rsidRDefault="00B12FF9" w:rsidP="00A6177E">
            <w:pPr>
              <w:spacing w:after="160"/>
              <w:rPr>
                <w:rFonts w:ascii="Times New Roman" w:hAnsi="Times New Roman" w:cs="Times New Roman"/>
                <w:b/>
                <w:bCs/>
                <w:sz w:val="24"/>
                <w:szCs w:val="24"/>
              </w:rPr>
            </w:pPr>
          </w:p>
          <w:p w14:paraId="6E63F35F"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3783" w:type="dxa"/>
            <w:tcBorders>
              <w:top w:val="single" w:sz="4" w:space="0" w:color="auto"/>
              <w:left w:val="single" w:sz="4" w:space="0" w:color="auto"/>
              <w:bottom w:val="single" w:sz="4" w:space="0" w:color="auto"/>
              <w:right w:val="single" w:sz="4" w:space="0" w:color="auto"/>
            </w:tcBorders>
            <w:vAlign w:val="center"/>
          </w:tcPr>
          <w:p w14:paraId="0B7C782E" w14:textId="77777777" w:rsidR="00B12FF9" w:rsidRPr="000B58C6" w:rsidRDefault="00B12FF9" w:rsidP="00A6177E">
            <w:pPr>
              <w:spacing w:after="160"/>
              <w:rPr>
                <w:rFonts w:ascii="Times New Roman" w:hAnsi="Times New Roman" w:cs="Times New Roman"/>
                <w:b/>
                <w:bCs/>
                <w:sz w:val="24"/>
                <w:szCs w:val="24"/>
              </w:rPr>
            </w:pPr>
          </w:p>
          <w:p w14:paraId="411B2925"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Item Indikator</w:t>
            </w:r>
          </w:p>
        </w:tc>
        <w:tc>
          <w:tcPr>
            <w:tcW w:w="1017" w:type="dxa"/>
            <w:tcBorders>
              <w:top w:val="single" w:sz="4" w:space="0" w:color="auto"/>
              <w:left w:val="single" w:sz="4" w:space="0" w:color="auto"/>
              <w:bottom w:val="single" w:sz="4" w:space="0" w:color="auto"/>
              <w:right w:val="single" w:sz="4" w:space="0" w:color="auto"/>
            </w:tcBorders>
            <w:vAlign w:val="center"/>
            <w:hideMark/>
          </w:tcPr>
          <w:p w14:paraId="4A063F44"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Kurang Puas (KP)</w:t>
            </w:r>
          </w:p>
        </w:tc>
        <w:tc>
          <w:tcPr>
            <w:tcW w:w="924" w:type="dxa"/>
            <w:tcBorders>
              <w:top w:val="single" w:sz="4" w:space="0" w:color="auto"/>
              <w:left w:val="single" w:sz="4" w:space="0" w:color="auto"/>
              <w:bottom w:val="single" w:sz="4" w:space="0" w:color="auto"/>
              <w:right w:val="single" w:sz="4" w:space="0" w:color="auto"/>
            </w:tcBorders>
            <w:vAlign w:val="center"/>
            <w:hideMark/>
          </w:tcPr>
          <w:p w14:paraId="6CB5F0D6"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Cukup Puas (CP)</w:t>
            </w:r>
          </w:p>
        </w:tc>
        <w:tc>
          <w:tcPr>
            <w:tcW w:w="710" w:type="dxa"/>
            <w:tcBorders>
              <w:top w:val="single" w:sz="4" w:space="0" w:color="auto"/>
              <w:left w:val="single" w:sz="4" w:space="0" w:color="auto"/>
              <w:bottom w:val="single" w:sz="4" w:space="0" w:color="auto"/>
              <w:right w:val="single" w:sz="4" w:space="0" w:color="auto"/>
            </w:tcBorders>
            <w:vAlign w:val="center"/>
            <w:hideMark/>
          </w:tcPr>
          <w:p w14:paraId="1AE5397B"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Puas (P)</w:t>
            </w:r>
          </w:p>
        </w:tc>
        <w:tc>
          <w:tcPr>
            <w:tcW w:w="923" w:type="dxa"/>
            <w:tcBorders>
              <w:top w:val="single" w:sz="4" w:space="0" w:color="auto"/>
              <w:left w:val="single" w:sz="4" w:space="0" w:color="auto"/>
              <w:bottom w:val="single" w:sz="4" w:space="0" w:color="auto"/>
              <w:right w:val="single" w:sz="4" w:space="0" w:color="auto"/>
            </w:tcBorders>
            <w:vAlign w:val="center"/>
            <w:hideMark/>
          </w:tcPr>
          <w:p w14:paraId="66DAE159"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Sangat Puas (SP)</w:t>
            </w:r>
          </w:p>
        </w:tc>
      </w:tr>
      <w:tr w:rsidR="00B12FF9" w:rsidRPr="000B58C6" w14:paraId="2F7E6E83"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1280023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22.</w:t>
            </w:r>
          </w:p>
        </w:tc>
        <w:tc>
          <w:tcPr>
            <w:tcW w:w="3783" w:type="dxa"/>
            <w:tcBorders>
              <w:top w:val="single" w:sz="4" w:space="0" w:color="auto"/>
              <w:left w:val="single" w:sz="4" w:space="0" w:color="auto"/>
              <w:bottom w:val="single" w:sz="4" w:space="0" w:color="auto"/>
              <w:right w:val="single" w:sz="4" w:space="0" w:color="auto"/>
            </w:tcBorders>
            <w:hideMark/>
          </w:tcPr>
          <w:p w14:paraId="53E1130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Jaringan internet (</w:t>
            </w:r>
            <w:r w:rsidRPr="000B58C6">
              <w:rPr>
                <w:rFonts w:ascii="Times New Roman" w:hAnsi="Times New Roman" w:cs="Times New Roman"/>
                <w:i/>
                <w:iCs/>
                <w:sz w:val="24"/>
                <w:szCs w:val="24"/>
              </w:rPr>
              <w:t>Wi-Fi</w:t>
            </w:r>
            <w:r w:rsidRPr="000B58C6">
              <w:rPr>
                <w:rFonts w:ascii="Times New Roman" w:hAnsi="Times New Roman" w:cs="Times New Roman"/>
                <w:sz w:val="24"/>
                <w:szCs w:val="24"/>
              </w:rPr>
              <w:t>) tersedia dengan baik di seluruh area perpustakaan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7CA4C03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10</w:t>
            </w:r>
          </w:p>
        </w:tc>
        <w:tc>
          <w:tcPr>
            <w:tcW w:w="924" w:type="dxa"/>
            <w:tcBorders>
              <w:top w:val="single" w:sz="4" w:space="0" w:color="auto"/>
              <w:left w:val="single" w:sz="4" w:space="0" w:color="auto"/>
              <w:bottom w:val="single" w:sz="4" w:space="0" w:color="auto"/>
              <w:right w:val="single" w:sz="4" w:space="0" w:color="auto"/>
            </w:tcBorders>
            <w:vAlign w:val="center"/>
            <w:hideMark/>
          </w:tcPr>
          <w:p w14:paraId="576F372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50</w:t>
            </w:r>
          </w:p>
        </w:tc>
        <w:tc>
          <w:tcPr>
            <w:tcW w:w="710" w:type="dxa"/>
            <w:tcBorders>
              <w:top w:val="single" w:sz="4" w:space="0" w:color="auto"/>
              <w:left w:val="single" w:sz="4" w:space="0" w:color="auto"/>
              <w:bottom w:val="single" w:sz="4" w:space="0" w:color="auto"/>
              <w:right w:val="single" w:sz="4" w:space="0" w:color="auto"/>
            </w:tcBorders>
            <w:vAlign w:val="center"/>
            <w:hideMark/>
          </w:tcPr>
          <w:p w14:paraId="60A2C08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111</w:t>
            </w:r>
          </w:p>
        </w:tc>
        <w:tc>
          <w:tcPr>
            <w:tcW w:w="923" w:type="dxa"/>
            <w:tcBorders>
              <w:top w:val="single" w:sz="4" w:space="0" w:color="auto"/>
              <w:left w:val="single" w:sz="4" w:space="0" w:color="auto"/>
              <w:bottom w:val="single" w:sz="4" w:space="0" w:color="auto"/>
              <w:right w:val="single" w:sz="4" w:space="0" w:color="auto"/>
            </w:tcBorders>
            <w:vAlign w:val="center"/>
            <w:hideMark/>
          </w:tcPr>
          <w:p w14:paraId="5EC10F8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86</w:t>
            </w:r>
          </w:p>
        </w:tc>
      </w:tr>
      <w:tr w:rsidR="00B12FF9" w:rsidRPr="000B58C6" w14:paraId="243CD2AA"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20626CB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23.</w:t>
            </w:r>
          </w:p>
        </w:tc>
        <w:tc>
          <w:tcPr>
            <w:tcW w:w="3783" w:type="dxa"/>
            <w:tcBorders>
              <w:top w:val="single" w:sz="4" w:space="0" w:color="auto"/>
              <w:left w:val="single" w:sz="4" w:space="0" w:color="auto"/>
              <w:bottom w:val="single" w:sz="4" w:space="0" w:color="auto"/>
              <w:right w:val="single" w:sz="4" w:space="0" w:color="auto"/>
            </w:tcBorders>
            <w:hideMark/>
          </w:tcPr>
          <w:p w14:paraId="7AF142C7"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Kecepatan internet memenuhi kebutuhan pembelajaran dan penelitian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149BC32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7</w:t>
            </w:r>
          </w:p>
        </w:tc>
        <w:tc>
          <w:tcPr>
            <w:tcW w:w="924" w:type="dxa"/>
            <w:tcBorders>
              <w:top w:val="single" w:sz="4" w:space="0" w:color="auto"/>
              <w:left w:val="single" w:sz="4" w:space="0" w:color="auto"/>
              <w:bottom w:val="single" w:sz="4" w:space="0" w:color="auto"/>
              <w:right w:val="single" w:sz="4" w:space="0" w:color="auto"/>
            </w:tcBorders>
            <w:vAlign w:val="center"/>
            <w:hideMark/>
          </w:tcPr>
          <w:p w14:paraId="3699A62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45</w:t>
            </w:r>
          </w:p>
        </w:tc>
        <w:tc>
          <w:tcPr>
            <w:tcW w:w="710" w:type="dxa"/>
            <w:tcBorders>
              <w:top w:val="single" w:sz="4" w:space="0" w:color="auto"/>
              <w:left w:val="single" w:sz="4" w:space="0" w:color="auto"/>
              <w:bottom w:val="single" w:sz="4" w:space="0" w:color="auto"/>
              <w:right w:val="single" w:sz="4" w:space="0" w:color="auto"/>
            </w:tcBorders>
            <w:vAlign w:val="center"/>
            <w:hideMark/>
          </w:tcPr>
          <w:p w14:paraId="3F86EAF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136</w:t>
            </w:r>
          </w:p>
        </w:tc>
        <w:tc>
          <w:tcPr>
            <w:tcW w:w="923" w:type="dxa"/>
            <w:tcBorders>
              <w:top w:val="single" w:sz="4" w:space="0" w:color="auto"/>
              <w:left w:val="single" w:sz="4" w:space="0" w:color="auto"/>
              <w:bottom w:val="single" w:sz="4" w:space="0" w:color="auto"/>
              <w:right w:val="single" w:sz="4" w:space="0" w:color="auto"/>
            </w:tcBorders>
            <w:vAlign w:val="center"/>
            <w:hideMark/>
          </w:tcPr>
          <w:p w14:paraId="35F21C8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69</w:t>
            </w:r>
          </w:p>
        </w:tc>
      </w:tr>
      <w:tr w:rsidR="00B12FF9" w:rsidRPr="000B58C6" w14:paraId="0DE9B311"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4C6A8E0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24.</w:t>
            </w:r>
          </w:p>
        </w:tc>
        <w:tc>
          <w:tcPr>
            <w:tcW w:w="3783" w:type="dxa"/>
            <w:tcBorders>
              <w:top w:val="single" w:sz="4" w:space="0" w:color="auto"/>
              <w:left w:val="single" w:sz="4" w:space="0" w:color="auto"/>
              <w:bottom w:val="single" w:sz="4" w:space="0" w:color="auto"/>
              <w:right w:val="single" w:sz="4" w:space="0" w:color="auto"/>
            </w:tcBorders>
            <w:hideMark/>
          </w:tcPr>
          <w:p w14:paraId="2ED6E32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Stabilitas jaringan internet sangat baik</w:t>
            </w:r>
          </w:p>
        </w:tc>
        <w:tc>
          <w:tcPr>
            <w:tcW w:w="1017" w:type="dxa"/>
            <w:tcBorders>
              <w:top w:val="single" w:sz="4" w:space="0" w:color="auto"/>
              <w:left w:val="single" w:sz="4" w:space="0" w:color="auto"/>
              <w:bottom w:val="single" w:sz="4" w:space="0" w:color="auto"/>
              <w:right w:val="single" w:sz="4" w:space="0" w:color="auto"/>
            </w:tcBorders>
            <w:vAlign w:val="center"/>
            <w:hideMark/>
          </w:tcPr>
          <w:p w14:paraId="04D535C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6</w:t>
            </w:r>
          </w:p>
        </w:tc>
        <w:tc>
          <w:tcPr>
            <w:tcW w:w="924" w:type="dxa"/>
            <w:tcBorders>
              <w:top w:val="single" w:sz="4" w:space="0" w:color="auto"/>
              <w:left w:val="single" w:sz="4" w:space="0" w:color="auto"/>
              <w:bottom w:val="single" w:sz="4" w:space="0" w:color="auto"/>
              <w:right w:val="single" w:sz="4" w:space="0" w:color="auto"/>
            </w:tcBorders>
            <w:vAlign w:val="center"/>
            <w:hideMark/>
          </w:tcPr>
          <w:p w14:paraId="027BAD6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49</w:t>
            </w:r>
          </w:p>
        </w:tc>
        <w:tc>
          <w:tcPr>
            <w:tcW w:w="710" w:type="dxa"/>
            <w:tcBorders>
              <w:top w:val="single" w:sz="4" w:space="0" w:color="auto"/>
              <w:left w:val="single" w:sz="4" w:space="0" w:color="auto"/>
              <w:bottom w:val="single" w:sz="4" w:space="0" w:color="auto"/>
              <w:right w:val="single" w:sz="4" w:space="0" w:color="auto"/>
            </w:tcBorders>
            <w:vAlign w:val="center"/>
            <w:hideMark/>
          </w:tcPr>
          <w:p w14:paraId="5DB88AD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134</w:t>
            </w:r>
          </w:p>
        </w:tc>
        <w:tc>
          <w:tcPr>
            <w:tcW w:w="923" w:type="dxa"/>
            <w:tcBorders>
              <w:top w:val="single" w:sz="4" w:space="0" w:color="auto"/>
              <w:left w:val="single" w:sz="4" w:space="0" w:color="auto"/>
              <w:bottom w:val="single" w:sz="4" w:space="0" w:color="auto"/>
              <w:right w:val="single" w:sz="4" w:space="0" w:color="auto"/>
            </w:tcBorders>
            <w:vAlign w:val="center"/>
            <w:hideMark/>
          </w:tcPr>
          <w:p w14:paraId="0BB3DB1E"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68</w:t>
            </w:r>
          </w:p>
        </w:tc>
      </w:tr>
      <w:tr w:rsidR="00B12FF9" w:rsidRPr="000B58C6" w14:paraId="301A85D7"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59874A3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25.</w:t>
            </w:r>
          </w:p>
        </w:tc>
        <w:tc>
          <w:tcPr>
            <w:tcW w:w="3783" w:type="dxa"/>
            <w:tcBorders>
              <w:top w:val="single" w:sz="4" w:space="0" w:color="auto"/>
              <w:left w:val="single" w:sz="4" w:space="0" w:color="auto"/>
              <w:bottom w:val="single" w:sz="4" w:space="0" w:color="auto"/>
              <w:right w:val="single" w:sz="4" w:space="0" w:color="auto"/>
            </w:tcBorders>
            <w:hideMark/>
          </w:tcPr>
          <w:p w14:paraId="3638402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Komputer yang tersedia berfungsi dengan baik</w:t>
            </w:r>
          </w:p>
        </w:tc>
        <w:tc>
          <w:tcPr>
            <w:tcW w:w="1017" w:type="dxa"/>
            <w:tcBorders>
              <w:top w:val="single" w:sz="4" w:space="0" w:color="auto"/>
              <w:left w:val="single" w:sz="4" w:space="0" w:color="auto"/>
              <w:bottom w:val="single" w:sz="4" w:space="0" w:color="auto"/>
              <w:right w:val="single" w:sz="4" w:space="0" w:color="auto"/>
            </w:tcBorders>
            <w:vAlign w:val="center"/>
            <w:hideMark/>
          </w:tcPr>
          <w:p w14:paraId="27012BC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w:t>
            </w:r>
          </w:p>
        </w:tc>
        <w:tc>
          <w:tcPr>
            <w:tcW w:w="924" w:type="dxa"/>
            <w:tcBorders>
              <w:top w:val="single" w:sz="4" w:space="0" w:color="auto"/>
              <w:left w:val="single" w:sz="4" w:space="0" w:color="auto"/>
              <w:bottom w:val="single" w:sz="4" w:space="0" w:color="auto"/>
              <w:right w:val="single" w:sz="4" w:space="0" w:color="auto"/>
            </w:tcBorders>
            <w:vAlign w:val="center"/>
            <w:hideMark/>
          </w:tcPr>
          <w:p w14:paraId="72F81E9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37</w:t>
            </w:r>
          </w:p>
        </w:tc>
        <w:tc>
          <w:tcPr>
            <w:tcW w:w="710" w:type="dxa"/>
            <w:tcBorders>
              <w:top w:val="single" w:sz="4" w:space="0" w:color="auto"/>
              <w:left w:val="single" w:sz="4" w:space="0" w:color="auto"/>
              <w:bottom w:val="single" w:sz="4" w:space="0" w:color="auto"/>
              <w:right w:val="single" w:sz="4" w:space="0" w:color="auto"/>
            </w:tcBorders>
            <w:vAlign w:val="center"/>
            <w:hideMark/>
          </w:tcPr>
          <w:p w14:paraId="33BA8FC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133</w:t>
            </w:r>
          </w:p>
        </w:tc>
        <w:tc>
          <w:tcPr>
            <w:tcW w:w="923" w:type="dxa"/>
            <w:tcBorders>
              <w:top w:val="single" w:sz="4" w:space="0" w:color="auto"/>
              <w:left w:val="single" w:sz="4" w:space="0" w:color="auto"/>
              <w:bottom w:val="single" w:sz="4" w:space="0" w:color="auto"/>
              <w:right w:val="single" w:sz="4" w:space="0" w:color="auto"/>
            </w:tcBorders>
            <w:vAlign w:val="center"/>
            <w:hideMark/>
          </w:tcPr>
          <w:p w14:paraId="17298D3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84</w:t>
            </w:r>
          </w:p>
        </w:tc>
      </w:tr>
      <w:tr w:rsidR="00B12FF9" w:rsidRPr="000B58C6" w14:paraId="78409BD0"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048D584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26.</w:t>
            </w:r>
          </w:p>
        </w:tc>
        <w:tc>
          <w:tcPr>
            <w:tcW w:w="3783" w:type="dxa"/>
            <w:tcBorders>
              <w:top w:val="single" w:sz="4" w:space="0" w:color="auto"/>
              <w:left w:val="single" w:sz="4" w:space="0" w:color="auto"/>
              <w:bottom w:val="single" w:sz="4" w:space="0" w:color="auto"/>
              <w:right w:val="single" w:sz="4" w:space="0" w:color="auto"/>
            </w:tcBorders>
            <w:hideMark/>
          </w:tcPr>
          <w:p w14:paraId="3D8181F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OPAC mudah digunakan untuk mencari koleksi</w:t>
            </w:r>
          </w:p>
        </w:tc>
        <w:tc>
          <w:tcPr>
            <w:tcW w:w="1017" w:type="dxa"/>
            <w:tcBorders>
              <w:top w:val="single" w:sz="4" w:space="0" w:color="auto"/>
              <w:left w:val="single" w:sz="4" w:space="0" w:color="auto"/>
              <w:bottom w:val="single" w:sz="4" w:space="0" w:color="auto"/>
              <w:right w:val="single" w:sz="4" w:space="0" w:color="auto"/>
            </w:tcBorders>
            <w:vAlign w:val="center"/>
            <w:hideMark/>
          </w:tcPr>
          <w:p w14:paraId="2C632A6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w:t>
            </w:r>
          </w:p>
        </w:tc>
        <w:tc>
          <w:tcPr>
            <w:tcW w:w="924" w:type="dxa"/>
            <w:tcBorders>
              <w:top w:val="single" w:sz="4" w:space="0" w:color="auto"/>
              <w:left w:val="single" w:sz="4" w:space="0" w:color="auto"/>
              <w:bottom w:val="single" w:sz="4" w:space="0" w:color="auto"/>
              <w:right w:val="single" w:sz="4" w:space="0" w:color="auto"/>
            </w:tcBorders>
            <w:vAlign w:val="center"/>
            <w:hideMark/>
          </w:tcPr>
          <w:p w14:paraId="735EBD8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38</w:t>
            </w:r>
          </w:p>
        </w:tc>
        <w:tc>
          <w:tcPr>
            <w:tcW w:w="710" w:type="dxa"/>
            <w:tcBorders>
              <w:top w:val="single" w:sz="4" w:space="0" w:color="auto"/>
              <w:left w:val="single" w:sz="4" w:space="0" w:color="auto"/>
              <w:bottom w:val="single" w:sz="4" w:space="0" w:color="auto"/>
              <w:right w:val="single" w:sz="4" w:space="0" w:color="auto"/>
            </w:tcBorders>
            <w:vAlign w:val="center"/>
            <w:hideMark/>
          </w:tcPr>
          <w:p w14:paraId="1499FDE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141</w:t>
            </w:r>
          </w:p>
        </w:tc>
        <w:tc>
          <w:tcPr>
            <w:tcW w:w="923" w:type="dxa"/>
            <w:tcBorders>
              <w:top w:val="single" w:sz="4" w:space="0" w:color="auto"/>
              <w:left w:val="single" w:sz="4" w:space="0" w:color="auto"/>
              <w:bottom w:val="single" w:sz="4" w:space="0" w:color="auto"/>
              <w:right w:val="single" w:sz="4" w:space="0" w:color="auto"/>
            </w:tcBorders>
            <w:vAlign w:val="center"/>
            <w:hideMark/>
          </w:tcPr>
          <w:p w14:paraId="72AD2A67"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77</w:t>
            </w:r>
          </w:p>
        </w:tc>
      </w:tr>
      <w:tr w:rsidR="00B12FF9" w:rsidRPr="000B58C6" w14:paraId="6A2382BB"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61A6781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27.</w:t>
            </w:r>
          </w:p>
        </w:tc>
        <w:tc>
          <w:tcPr>
            <w:tcW w:w="3783" w:type="dxa"/>
            <w:tcBorders>
              <w:top w:val="single" w:sz="4" w:space="0" w:color="auto"/>
              <w:left w:val="single" w:sz="4" w:space="0" w:color="auto"/>
              <w:bottom w:val="single" w:sz="4" w:space="0" w:color="auto"/>
              <w:right w:val="single" w:sz="4" w:space="0" w:color="auto"/>
            </w:tcBorders>
            <w:hideMark/>
          </w:tcPr>
          <w:p w14:paraId="4A59079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i/>
                <w:iCs/>
                <w:sz w:val="24"/>
                <w:szCs w:val="24"/>
              </w:rPr>
              <w:t>Website</w:t>
            </w:r>
            <w:r w:rsidRPr="000B58C6">
              <w:rPr>
                <w:rFonts w:ascii="Times New Roman" w:hAnsi="Times New Roman" w:cs="Times New Roman"/>
                <w:sz w:val="24"/>
                <w:szCs w:val="24"/>
              </w:rPr>
              <w:t xml:space="preserve"> perpustakaan mudah diakses  </w:t>
            </w:r>
          </w:p>
        </w:tc>
        <w:tc>
          <w:tcPr>
            <w:tcW w:w="1017" w:type="dxa"/>
            <w:tcBorders>
              <w:top w:val="single" w:sz="4" w:space="0" w:color="auto"/>
              <w:left w:val="single" w:sz="4" w:space="0" w:color="auto"/>
              <w:bottom w:val="single" w:sz="4" w:space="0" w:color="auto"/>
              <w:right w:val="single" w:sz="4" w:space="0" w:color="auto"/>
            </w:tcBorders>
            <w:vAlign w:val="center"/>
            <w:hideMark/>
          </w:tcPr>
          <w:p w14:paraId="5485A09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256DE405"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36</w:t>
            </w:r>
          </w:p>
        </w:tc>
        <w:tc>
          <w:tcPr>
            <w:tcW w:w="710" w:type="dxa"/>
            <w:tcBorders>
              <w:top w:val="single" w:sz="4" w:space="0" w:color="auto"/>
              <w:left w:val="single" w:sz="4" w:space="0" w:color="auto"/>
              <w:bottom w:val="single" w:sz="4" w:space="0" w:color="auto"/>
              <w:right w:val="single" w:sz="4" w:space="0" w:color="auto"/>
            </w:tcBorders>
            <w:vAlign w:val="center"/>
            <w:hideMark/>
          </w:tcPr>
          <w:p w14:paraId="03D16BA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138</w:t>
            </w:r>
          </w:p>
        </w:tc>
        <w:tc>
          <w:tcPr>
            <w:tcW w:w="923" w:type="dxa"/>
            <w:tcBorders>
              <w:top w:val="single" w:sz="4" w:space="0" w:color="auto"/>
              <w:left w:val="single" w:sz="4" w:space="0" w:color="auto"/>
              <w:bottom w:val="single" w:sz="4" w:space="0" w:color="auto"/>
              <w:right w:val="single" w:sz="4" w:space="0" w:color="auto"/>
            </w:tcBorders>
            <w:vAlign w:val="center"/>
            <w:hideMark/>
          </w:tcPr>
          <w:p w14:paraId="141AFB33"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83</w:t>
            </w:r>
          </w:p>
        </w:tc>
      </w:tr>
      <w:tr w:rsidR="00B12FF9" w:rsidRPr="000B58C6" w14:paraId="78860EDE"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6F5B2A67"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lastRenderedPageBreak/>
              <w:t>28.</w:t>
            </w:r>
          </w:p>
        </w:tc>
        <w:tc>
          <w:tcPr>
            <w:tcW w:w="3783" w:type="dxa"/>
            <w:tcBorders>
              <w:top w:val="single" w:sz="4" w:space="0" w:color="auto"/>
              <w:left w:val="single" w:sz="4" w:space="0" w:color="auto"/>
              <w:bottom w:val="single" w:sz="4" w:space="0" w:color="auto"/>
              <w:right w:val="single" w:sz="4" w:space="0" w:color="auto"/>
            </w:tcBorders>
            <w:hideMark/>
          </w:tcPr>
          <w:p w14:paraId="1776B5E5"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i/>
                <w:iCs/>
                <w:sz w:val="24"/>
                <w:szCs w:val="24"/>
              </w:rPr>
              <w:t>Repository</w:t>
            </w:r>
            <w:r w:rsidRPr="000B58C6">
              <w:rPr>
                <w:rFonts w:ascii="Times New Roman" w:hAnsi="Times New Roman" w:cs="Times New Roman"/>
                <w:sz w:val="24"/>
                <w:szCs w:val="24"/>
              </w:rPr>
              <w:t xml:space="preserve"> institusi mudah digunakan </w:t>
            </w:r>
          </w:p>
        </w:tc>
        <w:tc>
          <w:tcPr>
            <w:tcW w:w="1017" w:type="dxa"/>
            <w:tcBorders>
              <w:top w:val="single" w:sz="4" w:space="0" w:color="auto"/>
              <w:left w:val="single" w:sz="4" w:space="0" w:color="auto"/>
              <w:bottom w:val="single" w:sz="4" w:space="0" w:color="auto"/>
              <w:right w:val="single" w:sz="4" w:space="0" w:color="auto"/>
            </w:tcBorders>
            <w:vAlign w:val="center"/>
            <w:hideMark/>
          </w:tcPr>
          <w:p w14:paraId="402CCB10"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w:t>
            </w:r>
          </w:p>
        </w:tc>
        <w:tc>
          <w:tcPr>
            <w:tcW w:w="924" w:type="dxa"/>
            <w:tcBorders>
              <w:top w:val="single" w:sz="4" w:space="0" w:color="auto"/>
              <w:left w:val="single" w:sz="4" w:space="0" w:color="auto"/>
              <w:bottom w:val="single" w:sz="4" w:space="0" w:color="auto"/>
              <w:right w:val="single" w:sz="4" w:space="0" w:color="auto"/>
            </w:tcBorders>
            <w:vAlign w:val="center"/>
            <w:hideMark/>
          </w:tcPr>
          <w:p w14:paraId="1176F97C"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36</w:t>
            </w:r>
          </w:p>
        </w:tc>
        <w:tc>
          <w:tcPr>
            <w:tcW w:w="710" w:type="dxa"/>
            <w:tcBorders>
              <w:top w:val="single" w:sz="4" w:space="0" w:color="auto"/>
              <w:left w:val="single" w:sz="4" w:space="0" w:color="auto"/>
              <w:bottom w:val="single" w:sz="4" w:space="0" w:color="auto"/>
              <w:right w:val="single" w:sz="4" w:space="0" w:color="auto"/>
            </w:tcBorders>
            <w:vAlign w:val="center"/>
            <w:hideMark/>
          </w:tcPr>
          <w:p w14:paraId="1C4DC74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144</w:t>
            </w:r>
          </w:p>
        </w:tc>
        <w:tc>
          <w:tcPr>
            <w:tcW w:w="923" w:type="dxa"/>
            <w:tcBorders>
              <w:top w:val="single" w:sz="4" w:space="0" w:color="auto"/>
              <w:left w:val="single" w:sz="4" w:space="0" w:color="auto"/>
              <w:bottom w:val="single" w:sz="4" w:space="0" w:color="auto"/>
              <w:right w:val="single" w:sz="4" w:space="0" w:color="auto"/>
            </w:tcBorders>
            <w:vAlign w:val="center"/>
            <w:hideMark/>
          </w:tcPr>
          <w:p w14:paraId="6EE23E8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75</w:t>
            </w:r>
          </w:p>
        </w:tc>
      </w:tr>
      <w:tr w:rsidR="00B12FF9" w:rsidRPr="000B58C6" w14:paraId="40F647F8"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49F559A7"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29.</w:t>
            </w:r>
          </w:p>
        </w:tc>
        <w:tc>
          <w:tcPr>
            <w:tcW w:w="3783" w:type="dxa"/>
            <w:tcBorders>
              <w:top w:val="single" w:sz="4" w:space="0" w:color="auto"/>
              <w:left w:val="single" w:sz="4" w:space="0" w:color="auto"/>
              <w:bottom w:val="single" w:sz="4" w:space="0" w:color="auto"/>
              <w:right w:val="single" w:sz="4" w:space="0" w:color="auto"/>
            </w:tcBorders>
            <w:hideMark/>
          </w:tcPr>
          <w:p w14:paraId="647D310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 xml:space="preserve">Akses </w:t>
            </w:r>
            <w:r w:rsidRPr="000B58C6">
              <w:rPr>
                <w:rFonts w:ascii="Times New Roman" w:hAnsi="Times New Roman" w:cs="Times New Roman"/>
                <w:i/>
                <w:iCs/>
                <w:sz w:val="24"/>
                <w:szCs w:val="24"/>
              </w:rPr>
              <w:t>e-book</w:t>
            </w:r>
            <w:r w:rsidRPr="000B58C6">
              <w:rPr>
                <w:rFonts w:ascii="Times New Roman" w:hAnsi="Times New Roman" w:cs="Times New Roman"/>
                <w:sz w:val="24"/>
                <w:szCs w:val="24"/>
              </w:rPr>
              <w:t xml:space="preserve"> dan </w:t>
            </w:r>
            <w:r w:rsidRPr="000B58C6">
              <w:rPr>
                <w:rFonts w:ascii="Times New Roman" w:hAnsi="Times New Roman" w:cs="Times New Roman"/>
                <w:i/>
                <w:iCs/>
                <w:sz w:val="24"/>
                <w:szCs w:val="24"/>
              </w:rPr>
              <w:t>e-journal</w:t>
            </w:r>
            <w:r w:rsidRPr="000B58C6">
              <w:rPr>
                <w:rFonts w:ascii="Times New Roman" w:hAnsi="Times New Roman" w:cs="Times New Roman"/>
                <w:sz w:val="24"/>
                <w:szCs w:val="24"/>
              </w:rPr>
              <w:t xml:space="preserve"> berjalan dengan baik </w:t>
            </w:r>
          </w:p>
        </w:tc>
        <w:tc>
          <w:tcPr>
            <w:tcW w:w="1017" w:type="dxa"/>
            <w:tcBorders>
              <w:top w:val="single" w:sz="4" w:space="0" w:color="auto"/>
              <w:left w:val="single" w:sz="4" w:space="0" w:color="auto"/>
              <w:bottom w:val="single" w:sz="4" w:space="0" w:color="auto"/>
              <w:right w:val="single" w:sz="4" w:space="0" w:color="auto"/>
            </w:tcBorders>
            <w:vAlign w:val="center"/>
            <w:hideMark/>
          </w:tcPr>
          <w:p w14:paraId="31CE15A9"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4</w:t>
            </w:r>
          </w:p>
        </w:tc>
        <w:tc>
          <w:tcPr>
            <w:tcW w:w="924" w:type="dxa"/>
            <w:tcBorders>
              <w:top w:val="single" w:sz="4" w:space="0" w:color="auto"/>
              <w:left w:val="single" w:sz="4" w:space="0" w:color="auto"/>
              <w:bottom w:val="single" w:sz="4" w:space="0" w:color="auto"/>
              <w:right w:val="single" w:sz="4" w:space="0" w:color="auto"/>
            </w:tcBorders>
            <w:vAlign w:val="center"/>
            <w:hideMark/>
          </w:tcPr>
          <w:p w14:paraId="4A21B88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34</w:t>
            </w:r>
          </w:p>
        </w:tc>
        <w:tc>
          <w:tcPr>
            <w:tcW w:w="710" w:type="dxa"/>
            <w:tcBorders>
              <w:top w:val="single" w:sz="4" w:space="0" w:color="auto"/>
              <w:left w:val="single" w:sz="4" w:space="0" w:color="auto"/>
              <w:bottom w:val="single" w:sz="4" w:space="0" w:color="auto"/>
              <w:right w:val="single" w:sz="4" w:space="0" w:color="auto"/>
            </w:tcBorders>
            <w:vAlign w:val="center"/>
            <w:hideMark/>
          </w:tcPr>
          <w:p w14:paraId="0AB00AFA"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140</w:t>
            </w:r>
          </w:p>
        </w:tc>
        <w:tc>
          <w:tcPr>
            <w:tcW w:w="923" w:type="dxa"/>
            <w:tcBorders>
              <w:top w:val="single" w:sz="4" w:space="0" w:color="auto"/>
              <w:left w:val="single" w:sz="4" w:space="0" w:color="auto"/>
              <w:bottom w:val="single" w:sz="4" w:space="0" w:color="auto"/>
              <w:right w:val="single" w:sz="4" w:space="0" w:color="auto"/>
            </w:tcBorders>
            <w:vAlign w:val="center"/>
            <w:hideMark/>
          </w:tcPr>
          <w:p w14:paraId="1EA1D1B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79</w:t>
            </w:r>
          </w:p>
        </w:tc>
      </w:tr>
    </w:tbl>
    <w:p w14:paraId="4333D8AC" w14:textId="7CB08B92"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i/>
          <w:iCs/>
          <w:sz w:val="24"/>
          <w:szCs w:val="24"/>
          <w:lang w:val="en-US"/>
        </w:rPr>
        <w:t xml:space="preserve">Sumber: Data </w:t>
      </w:r>
      <w:r w:rsidR="000B58C6">
        <w:rPr>
          <w:rFonts w:ascii="Times New Roman" w:hAnsi="Times New Roman" w:cs="Times New Roman"/>
          <w:i/>
          <w:iCs/>
          <w:sz w:val="24"/>
          <w:szCs w:val="24"/>
          <w:lang w:val="en-US"/>
        </w:rPr>
        <w:t>primer</w:t>
      </w:r>
    </w:p>
    <w:p w14:paraId="370C27AF" w14:textId="77777777" w:rsidR="00B12FF9" w:rsidRPr="000B58C6" w:rsidRDefault="00B12FF9" w:rsidP="00B12FF9">
      <w:pPr>
        <w:spacing w:line="360" w:lineRule="auto"/>
        <w:rPr>
          <w:rFonts w:ascii="Times New Roman" w:hAnsi="Times New Roman" w:cs="Times New Roman"/>
          <w:sz w:val="24"/>
          <w:szCs w:val="24"/>
          <w:lang w:val="en-US"/>
        </w:rPr>
      </w:pPr>
      <w:r w:rsidRPr="000B58C6">
        <w:rPr>
          <w:rFonts w:ascii="Times New Roman" w:hAnsi="Times New Roman" w:cs="Times New Roman"/>
          <w:noProof/>
          <w:sz w:val="24"/>
          <w:szCs w:val="24"/>
        </w:rPr>
        <w:drawing>
          <wp:inline distT="0" distB="0" distL="0" distR="0" wp14:anchorId="3738F5A2" wp14:editId="1F342BBC">
            <wp:extent cx="5057775" cy="4648200"/>
            <wp:effectExtent l="0" t="0" r="9525" b="0"/>
            <wp:docPr id="171738105"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1F16119" w14:textId="00BBCCC4" w:rsidR="00FD61CF" w:rsidRPr="000B58C6" w:rsidRDefault="00F31868" w:rsidP="00F31868">
      <w:pPr>
        <w:spacing w:line="240" w:lineRule="auto"/>
        <w:ind w:firstLine="720"/>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3.27 </w:t>
      </w:r>
      <w:r w:rsidR="00FD61CF" w:rsidRPr="000B58C6">
        <w:rPr>
          <w:rFonts w:ascii="Times New Roman" w:hAnsi="Times New Roman" w:cs="Times New Roman"/>
          <w:b/>
          <w:bCs/>
          <w:sz w:val="24"/>
          <w:szCs w:val="24"/>
        </w:rPr>
        <w:t>Tingkat Kepuasan terhadap Aspek Infrastruktur Layanan Perpustakaan</w:t>
      </w:r>
    </w:p>
    <w:p w14:paraId="0F98B8A2" w14:textId="11129BD8" w:rsidR="00B12FF9" w:rsidRPr="000B58C6" w:rsidRDefault="00B12FF9" w:rsidP="00B12FF9">
      <w:pPr>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lang w:val="en-US"/>
        </w:rPr>
        <w:t xml:space="preserve">Berdasarkan diagram diatas, dapat disimpulkan bahwa dari 257 responden yang diteliti dengan total indikator penilaian sebanyak 8 item, rata-rata pengguna memberikan respon Puas (P) dan Sangat Puas (SP) terhadap </w:t>
      </w:r>
      <w:r w:rsidRPr="000B58C6">
        <w:rPr>
          <w:rFonts w:ascii="Times New Roman" w:hAnsi="Times New Roman" w:cs="Times New Roman"/>
          <w:sz w:val="24"/>
          <w:szCs w:val="24"/>
        </w:rPr>
        <w:t>aspek hasil infrastruktur yang ada di perpustakaan Universitas Mandala Waluya. Agar hasil responden tersebut mudah dipahami, berikut ini akan dijabarkan dan dianalsis per item pernyataan yang dibuat dalam bentuk grafik:</w:t>
      </w:r>
    </w:p>
    <w:p w14:paraId="70EFC6C9"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2F7E83A5" wp14:editId="238D1B33">
            <wp:extent cx="5086350" cy="2533650"/>
            <wp:effectExtent l="0" t="0" r="0" b="0"/>
            <wp:docPr id="1267029618"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65223D6" w14:textId="387DD186" w:rsidR="00FD61CF" w:rsidRPr="000B58C6" w:rsidRDefault="00F31868" w:rsidP="00F31868">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3.28 </w:t>
      </w:r>
      <w:r w:rsidR="00FD61CF" w:rsidRPr="000B58C6">
        <w:rPr>
          <w:rFonts w:ascii="Times New Roman" w:hAnsi="Times New Roman" w:cs="Times New Roman"/>
          <w:b/>
          <w:bCs/>
          <w:sz w:val="24"/>
          <w:szCs w:val="24"/>
        </w:rPr>
        <w:t>Tingkat Kepuasan terhadap Ketersediaan Jaringan Internet (Wi-Fi)</w:t>
      </w:r>
    </w:p>
    <w:p w14:paraId="4AB901AA" w14:textId="74D4E495"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r>
      <w:r w:rsidRPr="000B58C6">
        <w:rPr>
          <w:rFonts w:ascii="Times New Roman" w:hAnsi="Times New Roman" w:cs="Times New Roman"/>
          <w:sz w:val="24"/>
          <w:szCs w:val="24"/>
          <w:lang w:val="en-US"/>
        </w:rPr>
        <w:t xml:space="preserve">Berdasarkan diagram diatas dapat disimpulkan bahwa dari 257 responden yang diteliti mengenai tingkat kepuasan pengguna terhadap  </w:t>
      </w:r>
      <w:r w:rsidRPr="000B58C6">
        <w:rPr>
          <w:rFonts w:ascii="Times New Roman" w:hAnsi="Times New Roman" w:cs="Times New Roman"/>
          <w:sz w:val="24"/>
          <w:szCs w:val="24"/>
        </w:rPr>
        <w:t>aspek hasil infrastruktur dengan pernyataan 22 bahwa “Jaringan internet (</w:t>
      </w:r>
      <w:r w:rsidRPr="000B58C6">
        <w:rPr>
          <w:rFonts w:ascii="Times New Roman" w:hAnsi="Times New Roman" w:cs="Times New Roman"/>
          <w:i/>
          <w:iCs/>
          <w:sz w:val="24"/>
          <w:szCs w:val="24"/>
        </w:rPr>
        <w:t>Wi-Fi</w:t>
      </w:r>
      <w:r w:rsidRPr="000B58C6">
        <w:rPr>
          <w:rFonts w:ascii="Times New Roman" w:hAnsi="Times New Roman" w:cs="Times New Roman"/>
          <w:sz w:val="24"/>
          <w:szCs w:val="24"/>
        </w:rPr>
        <w:t>) tersedia dengan baik di seluruh area perpustakaan</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111 responden (43%)  puas, 86 responden (34%) sangat puas,  50 responden (19%) cukup puas, dan sebanyak 10 respondend (4%) kurang puas.</w:t>
      </w:r>
    </w:p>
    <w:p w14:paraId="3681B804" w14:textId="77777777" w:rsidR="00B12FF9" w:rsidRPr="000B58C6" w:rsidRDefault="00B12FF9" w:rsidP="00B12FF9">
      <w:pPr>
        <w:spacing w:line="360" w:lineRule="auto"/>
        <w:rPr>
          <w:rFonts w:ascii="Times New Roman" w:hAnsi="Times New Roman" w:cs="Times New Roman"/>
          <w:sz w:val="24"/>
          <w:szCs w:val="24"/>
          <w:lang w:val="en-US"/>
        </w:rPr>
      </w:pPr>
      <w:r w:rsidRPr="000B58C6">
        <w:rPr>
          <w:rFonts w:ascii="Times New Roman" w:hAnsi="Times New Roman" w:cs="Times New Roman"/>
          <w:noProof/>
          <w:sz w:val="24"/>
          <w:szCs w:val="24"/>
        </w:rPr>
        <w:drawing>
          <wp:inline distT="0" distB="0" distL="0" distR="0" wp14:anchorId="7759273A" wp14:editId="3242C2A6">
            <wp:extent cx="5067300" cy="2533650"/>
            <wp:effectExtent l="0" t="0" r="0" b="0"/>
            <wp:docPr id="1627101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1623953" w14:textId="415EAD22" w:rsidR="00FD61CF" w:rsidRPr="000B58C6" w:rsidRDefault="00F31868" w:rsidP="00F31868">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3.29 </w:t>
      </w:r>
      <w:r w:rsidR="00FD61CF" w:rsidRPr="000B58C6">
        <w:rPr>
          <w:rFonts w:ascii="Times New Roman" w:hAnsi="Times New Roman" w:cs="Times New Roman"/>
          <w:b/>
          <w:bCs/>
          <w:sz w:val="24"/>
          <w:szCs w:val="24"/>
        </w:rPr>
        <w:t>Tingkat Kepuasan terhadap Kecepatan Internet</w:t>
      </w:r>
    </w:p>
    <w:p w14:paraId="456B1D2E" w14:textId="3D103230"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lastRenderedPageBreak/>
        <w:tab/>
        <w:t xml:space="preserve">Berdasarkan diagram diatas dapat disimpulkan bahwa dari 257 responden yang diteliti mengenai tingkat kepuasan pengguna terhadap  </w:t>
      </w:r>
      <w:r w:rsidRPr="000B58C6">
        <w:rPr>
          <w:rFonts w:ascii="Times New Roman" w:hAnsi="Times New Roman" w:cs="Times New Roman"/>
          <w:sz w:val="24"/>
          <w:szCs w:val="24"/>
        </w:rPr>
        <w:t>aspek hasil infrastruktur dengan pernyataan 23 bahwa “Kecepatan internet memenuhi kebutuhan pembelajaran dan penelitian</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136 responden (53 %)  puas, 69 responden (27%) sangat puas,  45 responden (17%) cukup puas, dan sebanyak 7 respondend (3%) kurang puas.</w:t>
      </w:r>
    </w:p>
    <w:p w14:paraId="394B3AAA"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46322768" wp14:editId="0D1E971A">
            <wp:extent cx="5048250" cy="2533650"/>
            <wp:effectExtent l="0" t="0" r="0" b="0"/>
            <wp:docPr id="546476972"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D96912C" w14:textId="0130AECC" w:rsidR="00FD61CF" w:rsidRPr="000B58C6" w:rsidRDefault="00F31868" w:rsidP="00F31868">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3.30 </w:t>
      </w:r>
      <w:r w:rsidR="00FD61CF" w:rsidRPr="000B58C6">
        <w:rPr>
          <w:rFonts w:ascii="Times New Roman" w:hAnsi="Times New Roman" w:cs="Times New Roman"/>
          <w:b/>
          <w:bCs/>
          <w:sz w:val="24"/>
          <w:szCs w:val="24"/>
        </w:rPr>
        <w:t>Tingkat Kepuasan terhadap Stabilitas Jaringan Internet</w:t>
      </w:r>
    </w:p>
    <w:p w14:paraId="71A6AE62" w14:textId="2777E4F0"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t xml:space="preserve">Berdasarkan diagram diatas dapat disimpulkan bahwa dari 257 responden yang diteliti mengenai tingkat kepuasan pengguna terhadap  </w:t>
      </w:r>
      <w:r w:rsidRPr="000B58C6">
        <w:rPr>
          <w:rFonts w:ascii="Times New Roman" w:hAnsi="Times New Roman" w:cs="Times New Roman"/>
          <w:sz w:val="24"/>
          <w:szCs w:val="24"/>
        </w:rPr>
        <w:t>aspek hasil infrastruktur dengan pernyataan 24 bahwa “Stabilitas jaringan internet sangat baik</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134 responden (52%)  puas, 68 responden (27%) sangat puas,  49 responden (19%) cukup puas, dan sebanyak 6 responden (2%) kurang puas.</w:t>
      </w:r>
    </w:p>
    <w:p w14:paraId="227CE67B"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69977D82" wp14:editId="73B6E5DA">
            <wp:extent cx="5038725" cy="2533650"/>
            <wp:effectExtent l="0" t="0" r="9525" b="0"/>
            <wp:docPr id="1597958871"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EE8DE4E" w14:textId="19D397D8" w:rsidR="00FD61CF" w:rsidRPr="000B58C6" w:rsidRDefault="00F31868" w:rsidP="00F31868">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3.31 </w:t>
      </w:r>
      <w:r w:rsidR="00FD61CF" w:rsidRPr="000B58C6">
        <w:rPr>
          <w:rFonts w:ascii="Times New Roman" w:hAnsi="Times New Roman" w:cs="Times New Roman"/>
          <w:b/>
          <w:bCs/>
          <w:sz w:val="24"/>
          <w:szCs w:val="24"/>
        </w:rPr>
        <w:t>Tingkat Kepuasan terhadap Ketersediaan Komputer</w:t>
      </w:r>
    </w:p>
    <w:p w14:paraId="7AB9CAA1" w14:textId="3B6AE53B"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t xml:space="preserve">Berdasarkan diagram diatas dapat disimpulkan bahwa dari 257 responden yang diteliti mengenai tingkat kepuasan pengguna terhadap  </w:t>
      </w:r>
      <w:r w:rsidRPr="000B58C6">
        <w:rPr>
          <w:rFonts w:ascii="Times New Roman" w:hAnsi="Times New Roman" w:cs="Times New Roman"/>
          <w:sz w:val="24"/>
          <w:szCs w:val="24"/>
        </w:rPr>
        <w:t>aspek hasil infrastruktur dengan pernyataan 25 bahwa “Komputer yang tersedia berfungsi dengan baik</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133 responden (52%)  puas, 84 responden (33%) sangat puas,  37 responden (14%) cukup puas, dan 3 responden (1%) kurang puas.</w:t>
      </w:r>
    </w:p>
    <w:p w14:paraId="449F7A73"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4A9CBF2D" wp14:editId="7A5EF93C">
            <wp:extent cx="5038725" cy="2533650"/>
            <wp:effectExtent l="0" t="0" r="9525" b="0"/>
            <wp:docPr id="1550919490"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C7D36CC" w14:textId="39658A97" w:rsidR="00FD61CF" w:rsidRPr="000B58C6" w:rsidRDefault="00F31868" w:rsidP="00F31868">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3.32 </w:t>
      </w:r>
      <w:r w:rsidR="00FD61CF" w:rsidRPr="000B58C6">
        <w:rPr>
          <w:rFonts w:ascii="Times New Roman" w:hAnsi="Times New Roman" w:cs="Times New Roman"/>
          <w:b/>
          <w:bCs/>
          <w:sz w:val="24"/>
          <w:szCs w:val="24"/>
        </w:rPr>
        <w:t>Tingkat Kepuasan terhadap Kemudahan Penggunaan OPAC</w:t>
      </w:r>
    </w:p>
    <w:p w14:paraId="0F5F36BF" w14:textId="65475463"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t xml:space="preserve">Berdasarkan diagram diatas dapat disimpulkan bahwa dari 257 responden yang diteliti mengenai tingkat kepuasan pengguna terhadap  </w:t>
      </w:r>
      <w:r w:rsidRPr="000B58C6">
        <w:rPr>
          <w:rFonts w:ascii="Times New Roman" w:hAnsi="Times New Roman" w:cs="Times New Roman"/>
          <w:sz w:val="24"/>
          <w:szCs w:val="24"/>
        </w:rPr>
        <w:t xml:space="preserve">aspek hasil </w:t>
      </w:r>
      <w:r w:rsidRPr="000B58C6">
        <w:rPr>
          <w:rFonts w:ascii="Times New Roman" w:hAnsi="Times New Roman" w:cs="Times New Roman"/>
          <w:sz w:val="24"/>
          <w:szCs w:val="24"/>
        </w:rPr>
        <w:lastRenderedPageBreak/>
        <w:t>infrastruktur dengan pernyataan 26 bahwa “OPAC mudah digunakan untuk mencari koleksi</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141 responden (54,9%)  puas, 77 responden (30%) sangat puas,  38 responden (14,8%) cukup puas, dan 1 responden (0,4%) kurang puas.</w:t>
      </w:r>
    </w:p>
    <w:p w14:paraId="52C404A5" w14:textId="77777777" w:rsidR="00B12FF9" w:rsidRPr="000B58C6" w:rsidRDefault="00B12FF9" w:rsidP="00080F72">
      <w:pPr>
        <w:spacing w:line="360" w:lineRule="auto"/>
        <w:jc w:val="cente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288C7579" wp14:editId="05EF73A6">
            <wp:extent cx="4802588" cy="2329732"/>
            <wp:effectExtent l="0" t="0" r="17145" b="13970"/>
            <wp:docPr id="1649783007"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4468C2F" w14:textId="0B44CF54" w:rsidR="00FD61CF" w:rsidRPr="000B58C6" w:rsidRDefault="00F31868" w:rsidP="00F31868">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3.33 </w:t>
      </w:r>
      <w:r w:rsidR="00FD61CF" w:rsidRPr="000B58C6">
        <w:rPr>
          <w:rFonts w:ascii="Times New Roman" w:hAnsi="Times New Roman" w:cs="Times New Roman"/>
          <w:b/>
          <w:bCs/>
          <w:sz w:val="24"/>
          <w:szCs w:val="24"/>
        </w:rPr>
        <w:t>Tingkat Kepuasan terhadap Kemudahan Akses Website Perpustakaan</w:t>
      </w:r>
    </w:p>
    <w:p w14:paraId="39000687" w14:textId="1F686DBC"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t xml:space="preserve">Berdasarkan diagram diatas dapat disimpulkan bahwa dari 257 responden yang diteliti mengenai tingkat kepuasan pengguna terhadap  </w:t>
      </w:r>
      <w:r w:rsidRPr="000B58C6">
        <w:rPr>
          <w:rFonts w:ascii="Times New Roman" w:hAnsi="Times New Roman" w:cs="Times New Roman"/>
          <w:sz w:val="24"/>
          <w:szCs w:val="24"/>
        </w:rPr>
        <w:t>aspek hasil infrastruktur dengan pernyataan 27 bahwa “</w:t>
      </w:r>
      <w:r w:rsidRPr="000B58C6">
        <w:rPr>
          <w:rFonts w:ascii="Times New Roman" w:hAnsi="Times New Roman" w:cs="Times New Roman"/>
          <w:i/>
          <w:iCs/>
          <w:sz w:val="24"/>
          <w:szCs w:val="24"/>
        </w:rPr>
        <w:t>Website</w:t>
      </w:r>
      <w:r w:rsidRPr="000B58C6">
        <w:rPr>
          <w:rFonts w:ascii="Times New Roman" w:hAnsi="Times New Roman" w:cs="Times New Roman"/>
          <w:sz w:val="24"/>
          <w:szCs w:val="24"/>
        </w:rPr>
        <w:t xml:space="preserve"> perpustakaan mudah diakses </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138 responden (54%)  puas, 83 responden (32%) sangat puas,  36 responden (14%) cukup puas, dan tak ada seorangpun responden yang menjawab kurang puas.</w:t>
      </w:r>
    </w:p>
    <w:p w14:paraId="51074D72"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61157E44" wp14:editId="35FE4DF7">
            <wp:extent cx="5057775" cy="2032000"/>
            <wp:effectExtent l="0" t="0" r="9525" b="6350"/>
            <wp:docPr id="139422772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40011FD" w14:textId="77777777" w:rsidR="00F31868" w:rsidRPr="000B58C6" w:rsidRDefault="00F31868" w:rsidP="00F31868">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3.34 </w:t>
      </w:r>
      <w:r w:rsidR="00FD61CF" w:rsidRPr="000B58C6">
        <w:rPr>
          <w:rFonts w:ascii="Times New Roman" w:hAnsi="Times New Roman" w:cs="Times New Roman"/>
          <w:b/>
          <w:bCs/>
          <w:sz w:val="24"/>
          <w:szCs w:val="24"/>
        </w:rPr>
        <w:t>Tingkat Kepuasan terhadap Kemudahan Penggunaan Repository</w:t>
      </w:r>
    </w:p>
    <w:p w14:paraId="5E4F3CE7" w14:textId="30E27D60" w:rsidR="00B12FF9" w:rsidRPr="000B58C6" w:rsidRDefault="00B12FF9" w:rsidP="00F31868">
      <w:pPr>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lang w:val="en-US"/>
        </w:rPr>
        <w:lastRenderedPageBreak/>
        <w:t xml:space="preserve">Berdasarkan diagram diatas dapat disimpulkan bahwa dari 257 responden yang diteliti mengenai tingkat kepuasan pengguna terhadap  </w:t>
      </w:r>
      <w:r w:rsidRPr="000B58C6">
        <w:rPr>
          <w:rFonts w:ascii="Times New Roman" w:hAnsi="Times New Roman" w:cs="Times New Roman"/>
          <w:sz w:val="24"/>
          <w:szCs w:val="24"/>
        </w:rPr>
        <w:t>aspek hasil infrastruktur dengan pernyataan 28 bahwa “</w:t>
      </w:r>
      <w:r w:rsidRPr="000B58C6">
        <w:rPr>
          <w:rFonts w:ascii="Times New Roman" w:hAnsi="Times New Roman" w:cs="Times New Roman"/>
          <w:i/>
          <w:iCs/>
          <w:sz w:val="24"/>
          <w:szCs w:val="24"/>
        </w:rPr>
        <w:t>Repository</w:t>
      </w:r>
      <w:r w:rsidRPr="000B58C6">
        <w:rPr>
          <w:rFonts w:ascii="Times New Roman" w:hAnsi="Times New Roman" w:cs="Times New Roman"/>
          <w:sz w:val="24"/>
          <w:szCs w:val="24"/>
        </w:rPr>
        <w:t xml:space="preserve"> institusi mudah digunakan</w:t>
      </w:r>
      <w:r w:rsidRPr="000B58C6">
        <w:rPr>
          <w:rFonts w:ascii="Times New Roman" w:hAnsi="Times New Roman" w:cs="Times New Roman"/>
          <w:sz w:val="24"/>
          <w:szCs w:val="24"/>
          <w:lang w:val="en-US"/>
        </w:rPr>
        <w:t>”</w:t>
      </w:r>
      <w:r w:rsidRPr="000B58C6">
        <w:rPr>
          <w:rFonts w:ascii="Times New Roman" w:hAnsi="Times New Roman" w:cs="Times New Roman"/>
          <w:sz w:val="24"/>
          <w:szCs w:val="24"/>
        </w:rPr>
        <w:t>, terdapat 144 responden (56%)  puas, 75 responden (29%) sangat puas,  36 responden (14%) cukup puas, dan 2 responden (1%) kurang puas.</w:t>
      </w:r>
    </w:p>
    <w:p w14:paraId="20E0469B" w14:textId="77777777" w:rsidR="00B12FF9" w:rsidRPr="000B58C6" w:rsidRDefault="00B12FF9" w:rsidP="00B12FF9">
      <w:pPr>
        <w:spacing w:line="360" w:lineRule="auto"/>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77FEF4DF" wp14:editId="7EDBF44A">
            <wp:extent cx="5057775" cy="2133600"/>
            <wp:effectExtent l="0" t="0" r="9525" b="0"/>
            <wp:docPr id="326322162"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71AFC1F" w14:textId="208F6CFD" w:rsidR="00FD61CF" w:rsidRPr="000B58C6" w:rsidRDefault="00F31868" w:rsidP="00F31868">
      <w:pPr>
        <w:spacing w:line="36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 xml:space="preserve">Gambar 3.35 </w:t>
      </w:r>
      <w:r w:rsidR="00FD61CF" w:rsidRPr="000B58C6">
        <w:rPr>
          <w:rFonts w:ascii="Times New Roman" w:hAnsi="Times New Roman" w:cs="Times New Roman"/>
          <w:b/>
          <w:bCs/>
          <w:sz w:val="24"/>
          <w:szCs w:val="24"/>
        </w:rPr>
        <w:t>Tingkat Kepuasan terhadap Akses E-book dan E-journal</w:t>
      </w:r>
    </w:p>
    <w:p w14:paraId="6E21B209" w14:textId="0DD09CC5" w:rsidR="00B12FF9"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lang w:val="en-US"/>
        </w:rPr>
        <w:tab/>
      </w:r>
      <w:r w:rsidRPr="00080F72">
        <w:rPr>
          <w:rFonts w:ascii="Times New Roman" w:hAnsi="Times New Roman" w:cs="Times New Roman"/>
          <w:sz w:val="24"/>
          <w:szCs w:val="24"/>
          <w:lang w:val="en-US"/>
        </w:rPr>
        <w:t xml:space="preserve">Berdasarkan diagram diatas dapat disimpulkan bahwa dari 257 responden yang diteliti mengenai tingkat kepuasan pengguna terhadap  </w:t>
      </w:r>
      <w:r w:rsidRPr="00080F72">
        <w:rPr>
          <w:rFonts w:ascii="Times New Roman" w:hAnsi="Times New Roman" w:cs="Times New Roman"/>
          <w:sz w:val="24"/>
          <w:szCs w:val="24"/>
        </w:rPr>
        <w:t>aspek hasil infrastruktur dengan pernyataan 29 bahwa “</w:t>
      </w:r>
      <w:r w:rsidRPr="00080F72">
        <w:rPr>
          <w:rFonts w:ascii="Times New Roman" w:hAnsi="Times New Roman" w:cs="Times New Roman"/>
          <w:i/>
          <w:iCs/>
          <w:sz w:val="24"/>
          <w:szCs w:val="24"/>
        </w:rPr>
        <w:t>Repository</w:t>
      </w:r>
      <w:r w:rsidRPr="00080F72">
        <w:rPr>
          <w:rFonts w:ascii="Times New Roman" w:hAnsi="Times New Roman" w:cs="Times New Roman"/>
          <w:sz w:val="24"/>
          <w:szCs w:val="24"/>
        </w:rPr>
        <w:t xml:space="preserve"> institusi mudah digunakan</w:t>
      </w:r>
      <w:r w:rsidRPr="00080F72">
        <w:rPr>
          <w:rFonts w:ascii="Times New Roman" w:hAnsi="Times New Roman" w:cs="Times New Roman"/>
          <w:sz w:val="24"/>
          <w:szCs w:val="24"/>
          <w:lang w:val="en-US"/>
        </w:rPr>
        <w:t>”</w:t>
      </w:r>
      <w:r w:rsidRPr="00080F72">
        <w:rPr>
          <w:rFonts w:ascii="Times New Roman" w:hAnsi="Times New Roman" w:cs="Times New Roman"/>
          <w:sz w:val="24"/>
          <w:szCs w:val="24"/>
        </w:rPr>
        <w:t>, terdapat 140 responden (54%)  puas, 79 responden (31%) sangat puas,  34 responden (13%) cukup puas, dan 4 responden (2%) kurang puas.</w:t>
      </w:r>
    </w:p>
    <w:p w14:paraId="49A27B4B" w14:textId="77777777" w:rsidR="00080F72" w:rsidRDefault="00080F72" w:rsidP="00B12FF9">
      <w:pPr>
        <w:spacing w:line="360" w:lineRule="auto"/>
        <w:jc w:val="both"/>
        <w:rPr>
          <w:rFonts w:ascii="Times New Roman" w:hAnsi="Times New Roman" w:cs="Times New Roman"/>
          <w:sz w:val="24"/>
          <w:szCs w:val="24"/>
        </w:rPr>
      </w:pPr>
    </w:p>
    <w:p w14:paraId="1159C322" w14:textId="77777777" w:rsidR="00080F72" w:rsidRDefault="00080F72" w:rsidP="00B12FF9">
      <w:pPr>
        <w:spacing w:line="360" w:lineRule="auto"/>
        <w:jc w:val="both"/>
        <w:rPr>
          <w:rFonts w:ascii="Times New Roman" w:hAnsi="Times New Roman" w:cs="Times New Roman"/>
          <w:sz w:val="24"/>
          <w:szCs w:val="24"/>
        </w:rPr>
      </w:pPr>
    </w:p>
    <w:p w14:paraId="75A0F769" w14:textId="77777777" w:rsidR="00080F72" w:rsidRDefault="00080F72" w:rsidP="00B12FF9">
      <w:pPr>
        <w:spacing w:line="360" w:lineRule="auto"/>
        <w:jc w:val="both"/>
        <w:rPr>
          <w:rFonts w:ascii="Times New Roman" w:hAnsi="Times New Roman" w:cs="Times New Roman"/>
          <w:sz w:val="24"/>
          <w:szCs w:val="24"/>
        </w:rPr>
      </w:pPr>
    </w:p>
    <w:p w14:paraId="30BCBF46" w14:textId="77777777" w:rsidR="00080F72" w:rsidRDefault="00080F72" w:rsidP="00B12FF9">
      <w:pPr>
        <w:spacing w:line="360" w:lineRule="auto"/>
        <w:jc w:val="both"/>
        <w:rPr>
          <w:rFonts w:ascii="Times New Roman" w:hAnsi="Times New Roman" w:cs="Times New Roman"/>
          <w:sz w:val="24"/>
          <w:szCs w:val="24"/>
        </w:rPr>
      </w:pPr>
    </w:p>
    <w:p w14:paraId="05523608" w14:textId="77777777" w:rsidR="00080F72" w:rsidRDefault="00080F72" w:rsidP="00B12FF9">
      <w:pPr>
        <w:spacing w:line="360" w:lineRule="auto"/>
        <w:jc w:val="both"/>
        <w:rPr>
          <w:rFonts w:ascii="Times New Roman" w:hAnsi="Times New Roman" w:cs="Times New Roman"/>
          <w:sz w:val="24"/>
          <w:szCs w:val="24"/>
        </w:rPr>
      </w:pPr>
    </w:p>
    <w:p w14:paraId="26B9AC2A" w14:textId="77777777" w:rsidR="00080F72" w:rsidRDefault="00080F72" w:rsidP="00B12FF9">
      <w:pPr>
        <w:spacing w:line="360" w:lineRule="auto"/>
        <w:jc w:val="both"/>
        <w:rPr>
          <w:rFonts w:ascii="Times New Roman" w:hAnsi="Times New Roman" w:cs="Times New Roman"/>
          <w:sz w:val="24"/>
          <w:szCs w:val="24"/>
        </w:rPr>
      </w:pPr>
    </w:p>
    <w:p w14:paraId="1849EDA1" w14:textId="77777777" w:rsidR="00080F72" w:rsidRPr="00080F72" w:rsidRDefault="00080F72" w:rsidP="00B12FF9">
      <w:pPr>
        <w:spacing w:line="360" w:lineRule="auto"/>
        <w:jc w:val="both"/>
        <w:rPr>
          <w:rFonts w:ascii="Times New Roman" w:hAnsi="Times New Roman" w:cs="Times New Roman"/>
          <w:sz w:val="24"/>
          <w:szCs w:val="24"/>
        </w:rPr>
      </w:pPr>
    </w:p>
    <w:p w14:paraId="56A16FE8"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BAB IV</w:t>
      </w:r>
    </w:p>
    <w:p w14:paraId="0A4F0CEC"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ANALISIS KUALITATIF</w:t>
      </w:r>
    </w:p>
    <w:p w14:paraId="15AF73F5" w14:textId="77777777" w:rsidR="00B12FF9" w:rsidRPr="000B58C6" w:rsidRDefault="00B12FF9" w:rsidP="00B12FF9">
      <w:pPr>
        <w:spacing w:line="360" w:lineRule="auto"/>
        <w:rPr>
          <w:rFonts w:ascii="Times New Roman" w:hAnsi="Times New Roman" w:cs="Times New Roman"/>
          <w:b/>
          <w:bCs/>
          <w:sz w:val="24"/>
          <w:szCs w:val="24"/>
        </w:rPr>
      </w:pPr>
    </w:p>
    <w:p w14:paraId="070036A7" w14:textId="77777777"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4.1 Rekapitulasi Saran dan Masukan Sivitas Akademik</w:t>
      </w:r>
    </w:p>
    <w:p w14:paraId="2E3D646F"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b/>
          <w:bCs/>
          <w:sz w:val="24"/>
          <w:szCs w:val="24"/>
        </w:rPr>
        <w:tab/>
      </w:r>
      <w:r w:rsidRPr="000B58C6">
        <w:rPr>
          <w:rFonts w:ascii="Times New Roman" w:hAnsi="Times New Roman" w:cs="Times New Roman"/>
          <w:sz w:val="24"/>
          <w:szCs w:val="24"/>
        </w:rPr>
        <w:t>Hasil survei mengenai tingkat kepuasan terhadap pengelolaan dan layanan perpustakaan Universitas Mandala Waluya menjadi salah satu dasar dalam proses monitoring dan evaluasi yang dilakukan guna meningkatkan kualitas pengelolaan dan layanan perpustakaan kedepannya. Acuan dari proses monitoring dan evaluasi ini yaitu kepada 5 aspek penilaian yang berjumlah 29 item pernyataan yang ditetapkan dalam survei tingkat kepuasan terhadap pengelolaan dan layanan perpustakaan. Oleh karena itu, saran dan masukkan civitas akademika dibuat berdasarkan hasil survei yang telah dibagikan.</w:t>
      </w:r>
    </w:p>
    <w:p w14:paraId="2661C5F9" w14:textId="21E1E01F" w:rsidR="00A6177E" w:rsidRPr="000B58C6" w:rsidRDefault="00A6177E" w:rsidP="00A6177E">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Tabel 4.1 Rekapitulasi Saran dan Masukan Responden Berdasarkan Kelompok Pengguna</w:t>
      </w:r>
    </w:p>
    <w:tbl>
      <w:tblPr>
        <w:tblStyle w:val="TableGrid"/>
        <w:tblW w:w="0" w:type="auto"/>
        <w:tblLook w:val="04A0" w:firstRow="1" w:lastRow="0" w:firstColumn="1" w:lastColumn="0" w:noHBand="0" w:noVBand="1"/>
      </w:tblPr>
      <w:tblGrid>
        <w:gridCol w:w="570"/>
        <w:gridCol w:w="1670"/>
        <w:gridCol w:w="2150"/>
        <w:gridCol w:w="3537"/>
      </w:tblGrid>
      <w:tr w:rsidR="00B12FF9" w:rsidRPr="000B58C6" w14:paraId="688A97EA" w14:textId="77777777" w:rsidTr="00EB6A5A">
        <w:tc>
          <w:tcPr>
            <w:tcW w:w="570" w:type="dxa"/>
            <w:tcBorders>
              <w:top w:val="single" w:sz="4" w:space="0" w:color="auto"/>
              <w:left w:val="single" w:sz="4" w:space="0" w:color="auto"/>
              <w:bottom w:val="single" w:sz="4" w:space="0" w:color="auto"/>
              <w:right w:val="single" w:sz="4" w:space="0" w:color="auto"/>
            </w:tcBorders>
            <w:vAlign w:val="center"/>
            <w:hideMark/>
          </w:tcPr>
          <w:p w14:paraId="0442BFE8"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1670" w:type="dxa"/>
            <w:tcBorders>
              <w:top w:val="single" w:sz="4" w:space="0" w:color="auto"/>
              <w:left w:val="single" w:sz="4" w:space="0" w:color="auto"/>
              <w:bottom w:val="single" w:sz="4" w:space="0" w:color="auto"/>
              <w:right w:val="single" w:sz="4" w:space="0" w:color="auto"/>
            </w:tcBorders>
            <w:vAlign w:val="center"/>
            <w:hideMark/>
          </w:tcPr>
          <w:p w14:paraId="0FC8E8FF"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Kelompok Responden</w:t>
            </w:r>
          </w:p>
        </w:tc>
        <w:tc>
          <w:tcPr>
            <w:tcW w:w="2150" w:type="dxa"/>
            <w:tcBorders>
              <w:top w:val="single" w:sz="4" w:space="0" w:color="auto"/>
              <w:left w:val="single" w:sz="4" w:space="0" w:color="auto"/>
              <w:bottom w:val="single" w:sz="4" w:space="0" w:color="auto"/>
              <w:right w:val="single" w:sz="4" w:space="0" w:color="auto"/>
            </w:tcBorders>
            <w:vAlign w:val="center"/>
            <w:hideMark/>
          </w:tcPr>
          <w:p w14:paraId="299F3D94"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Tema Saran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5D0A206B"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Saran Responden</w:t>
            </w:r>
          </w:p>
        </w:tc>
      </w:tr>
      <w:tr w:rsidR="00B12FF9" w:rsidRPr="000B58C6" w14:paraId="74549605" w14:textId="77777777" w:rsidTr="00EB6A5A">
        <w:tc>
          <w:tcPr>
            <w:tcW w:w="570" w:type="dxa"/>
            <w:vMerge w:val="restart"/>
            <w:tcBorders>
              <w:top w:val="single" w:sz="4" w:space="0" w:color="auto"/>
              <w:left w:val="single" w:sz="4" w:space="0" w:color="auto"/>
              <w:bottom w:val="single" w:sz="4" w:space="0" w:color="auto"/>
              <w:right w:val="single" w:sz="4" w:space="0" w:color="auto"/>
            </w:tcBorders>
            <w:hideMark/>
          </w:tcPr>
          <w:p w14:paraId="27F2CD31"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 xml:space="preserve">1. </w:t>
            </w:r>
          </w:p>
        </w:tc>
        <w:tc>
          <w:tcPr>
            <w:tcW w:w="1670" w:type="dxa"/>
            <w:vMerge w:val="restart"/>
            <w:tcBorders>
              <w:top w:val="single" w:sz="4" w:space="0" w:color="auto"/>
              <w:left w:val="single" w:sz="4" w:space="0" w:color="auto"/>
              <w:bottom w:val="single" w:sz="4" w:space="0" w:color="auto"/>
              <w:right w:val="single" w:sz="4" w:space="0" w:color="auto"/>
            </w:tcBorders>
            <w:hideMark/>
          </w:tcPr>
          <w:p w14:paraId="28B69AD5"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Dosen</w:t>
            </w:r>
          </w:p>
        </w:tc>
        <w:tc>
          <w:tcPr>
            <w:tcW w:w="2150" w:type="dxa"/>
            <w:tcBorders>
              <w:top w:val="single" w:sz="4" w:space="0" w:color="auto"/>
              <w:left w:val="single" w:sz="4" w:space="0" w:color="auto"/>
              <w:bottom w:val="single" w:sz="4" w:space="0" w:color="auto"/>
              <w:right w:val="single" w:sz="4" w:space="0" w:color="auto"/>
            </w:tcBorders>
            <w:vAlign w:val="center"/>
            <w:hideMark/>
          </w:tcPr>
          <w:p w14:paraId="005EA28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Penambahan koleksi buku dan referensi</w:t>
            </w:r>
          </w:p>
        </w:tc>
        <w:tc>
          <w:tcPr>
            <w:tcW w:w="3537" w:type="dxa"/>
            <w:tcBorders>
              <w:top w:val="single" w:sz="4" w:space="0" w:color="auto"/>
              <w:left w:val="single" w:sz="4" w:space="0" w:color="auto"/>
              <w:bottom w:val="single" w:sz="4" w:space="0" w:color="auto"/>
              <w:right w:val="single" w:sz="4" w:space="0" w:color="auto"/>
            </w:tcBorders>
            <w:vAlign w:val="center"/>
            <w:hideMark/>
          </w:tcPr>
          <w:p w14:paraId="498E54B6" w14:textId="77777777" w:rsidR="00B12FF9" w:rsidRPr="000B58C6" w:rsidRDefault="00B12FF9" w:rsidP="00A6177E">
            <w:pPr>
              <w:spacing w:after="160"/>
              <w:jc w:val="both"/>
              <w:rPr>
                <w:rFonts w:ascii="Times New Roman" w:hAnsi="Times New Roman" w:cs="Times New Roman"/>
                <w:b/>
                <w:bCs/>
                <w:sz w:val="24"/>
                <w:szCs w:val="24"/>
              </w:rPr>
            </w:pPr>
            <w:r w:rsidRPr="000B58C6">
              <w:rPr>
                <w:rFonts w:ascii="Times New Roman" w:hAnsi="Times New Roman" w:cs="Times New Roman"/>
                <w:sz w:val="24"/>
                <w:szCs w:val="24"/>
              </w:rPr>
              <w:t>Menambah buku edisi terbaru, buku wajib kuliah, referensi sesuai kurikulum, koleksi program studi, serta memperbanyak jurnal ilmiah.</w:t>
            </w:r>
          </w:p>
        </w:tc>
      </w:tr>
      <w:tr w:rsidR="00B12FF9" w:rsidRPr="000B58C6" w14:paraId="2A40FEF6"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6C0C261D"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1F20BF"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2A37FCC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Pengembangan koleksi digital</w:t>
            </w:r>
          </w:p>
        </w:tc>
        <w:tc>
          <w:tcPr>
            <w:tcW w:w="3537" w:type="dxa"/>
            <w:tcBorders>
              <w:top w:val="single" w:sz="4" w:space="0" w:color="auto"/>
              <w:left w:val="single" w:sz="4" w:space="0" w:color="auto"/>
              <w:bottom w:val="single" w:sz="4" w:space="0" w:color="auto"/>
              <w:right w:val="single" w:sz="4" w:space="0" w:color="auto"/>
            </w:tcBorders>
            <w:vAlign w:val="center"/>
            <w:hideMark/>
          </w:tcPr>
          <w:p w14:paraId="40E848E3"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sz w:val="24"/>
                <w:szCs w:val="24"/>
              </w:rPr>
              <w:t>Menambah e-book, e-journal, database jurnal, serta meningkatkan digitalisasi perpustakaan.</w:t>
            </w:r>
          </w:p>
        </w:tc>
      </w:tr>
      <w:tr w:rsidR="00B12FF9" w:rsidRPr="000B58C6" w14:paraId="1C0E7663"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1A81FCAF"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78CD6"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0D72974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sarana dan prasarana</w:t>
            </w:r>
          </w:p>
        </w:tc>
        <w:tc>
          <w:tcPr>
            <w:tcW w:w="3537" w:type="dxa"/>
            <w:tcBorders>
              <w:top w:val="single" w:sz="4" w:space="0" w:color="auto"/>
              <w:left w:val="single" w:sz="4" w:space="0" w:color="auto"/>
              <w:bottom w:val="single" w:sz="4" w:space="0" w:color="auto"/>
              <w:right w:val="single" w:sz="4" w:space="0" w:color="auto"/>
            </w:tcBorders>
            <w:vAlign w:val="center"/>
            <w:hideMark/>
          </w:tcPr>
          <w:p w14:paraId="00216438"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sz w:val="24"/>
                <w:szCs w:val="24"/>
              </w:rPr>
              <w:t>Memperluas ruang baca, membuat taman baca/outdoor reading area, memperbaiki ruang perpustakaan, toilet, serta meningkatkan kenyamanan fasilitas.</w:t>
            </w:r>
          </w:p>
        </w:tc>
      </w:tr>
      <w:tr w:rsidR="00B12FF9" w:rsidRPr="000B58C6" w14:paraId="3EBBD2F1"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71E076BA"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379FBA"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2FF77A9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kualitas pelayanan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44279CEC"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sz w:val="24"/>
                <w:szCs w:val="24"/>
              </w:rPr>
              <w:t>Pelayanan dipertahankan dan terus ditingkatkan agar lebih profesional.</w:t>
            </w:r>
          </w:p>
        </w:tc>
      </w:tr>
      <w:tr w:rsidR="00B12FF9" w:rsidRPr="000B58C6" w14:paraId="24A992F1"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46982CC9"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FAEE90"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739EF87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kompetensi pustakawan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34AE7ACB"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sz w:val="24"/>
                <w:szCs w:val="24"/>
              </w:rPr>
              <w:t xml:space="preserve">Memberikan pelatihan kepada pustakawan agar mengikuti </w:t>
            </w:r>
            <w:r w:rsidRPr="000B58C6">
              <w:rPr>
                <w:rFonts w:ascii="Times New Roman" w:hAnsi="Times New Roman" w:cs="Times New Roman"/>
                <w:sz w:val="24"/>
                <w:szCs w:val="24"/>
              </w:rPr>
              <w:lastRenderedPageBreak/>
              <w:t>perkembangan pengelolaan perpustakaan modern.</w:t>
            </w:r>
          </w:p>
        </w:tc>
      </w:tr>
      <w:tr w:rsidR="00B12FF9" w:rsidRPr="000B58C6" w14:paraId="6EDF3EAC"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1876EF2F"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C2AA6E"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3810F4F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akses internet</w:t>
            </w:r>
          </w:p>
        </w:tc>
        <w:tc>
          <w:tcPr>
            <w:tcW w:w="3537" w:type="dxa"/>
            <w:tcBorders>
              <w:top w:val="single" w:sz="4" w:space="0" w:color="auto"/>
              <w:left w:val="single" w:sz="4" w:space="0" w:color="auto"/>
              <w:bottom w:val="single" w:sz="4" w:space="0" w:color="auto"/>
              <w:right w:val="single" w:sz="4" w:space="0" w:color="auto"/>
            </w:tcBorders>
            <w:vAlign w:val="center"/>
            <w:hideMark/>
          </w:tcPr>
          <w:p w14:paraId="7D924147"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sz w:val="24"/>
                <w:szCs w:val="24"/>
              </w:rPr>
              <w:t>Menyediakan akses internet yang lebih stabil untuk mendukung pembelajaran dan penelitian.</w:t>
            </w:r>
          </w:p>
        </w:tc>
      </w:tr>
      <w:tr w:rsidR="00B12FF9" w:rsidRPr="000B58C6" w14:paraId="21029B2F" w14:textId="77777777" w:rsidTr="00EB6A5A">
        <w:tc>
          <w:tcPr>
            <w:tcW w:w="570" w:type="dxa"/>
            <w:vMerge w:val="restart"/>
            <w:tcBorders>
              <w:top w:val="single" w:sz="4" w:space="0" w:color="auto"/>
              <w:left w:val="single" w:sz="4" w:space="0" w:color="auto"/>
              <w:bottom w:val="single" w:sz="4" w:space="0" w:color="auto"/>
              <w:right w:val="single" w:sz="4" w:space="0" w:color="auto"/>
            </w:tcBorders>
            <w:hideMark/>
          </w:tcPr>
          <w:p w14:paraId="05742C52"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2.</w:t>
            </w:r>
          </w:p>
        </w:tc>
        <w:tc>
          <w:tcPr>
            <w:tcW w:w="1670" w:type="dxa"/>
            <w:vMerge w:val="restart"/>
            <w:tcBorders>
              <w:top w:val="single" w:sz="4" w:space="0" w:color="auto"/>
              <w:left w:val="single" w:sz="4" w:space="0" w:color="auto"/>
              <w:bottom w:val="single" w:sz="4" w:space="0" w:color="auto"/>
              <w:right w:val="single" w:sz="4" w:space="0" w:color="auto"/>
            </w:tcBorders>
            <w:hideMark/>
          </w:tcPr>
          <w:p w14:paraId="54D5058D"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Tenaga Kependidikan</w:t>
            </w:r>
          </w:p>
        </w:tc>
        <w:tc>
          <w:tcPr>
            <w:tcW w:w="2150" w:type="dxa"/>
            <w:tcBorders>
              <w:top w:val="single" w:sz="4" w:space="0" w:color="auto"/>
              <w:left w:val="single" w:sz="4" w:space="0" w:color="auto"/>
              <w:bottom w:val="single" w:sz="4" w:space="0" w:color="auto"/>
              <w:right w:val="single" w:sz="4" w:space="0" w:color="auto"/>
            </w:tcBorders>
            <w:vAlign w:val="center"/>
            <w:hideMark/>
          </w:tcPr>
          <w:p w14:paraId="0B42E22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pelayanan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1FEB4D5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Meningkatkan kualitas pelayanan kepada seluruh sivitas akademika.</w:t>
            </w:r>
          </w:p>
        </w:tc>
      </w:tr>
      <w:tr w:rsidR="00B12FF9" w:rsidRPr="000B58C6" w14:paraId="5700F2D0"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7C0823BA"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4F859D"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08C5B95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etika pelayanan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2465231E"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Petugas perpustakaan diharapkan lebih ramah, sopan, dan responsif.</w:t>
            </w:r>
          </w:p>
        </w:tc>
      </w:tr>
      <w:tr w:rsidR="00B12FF9" w:rsidRPr="000B58C6" w14:paraId="362B7118"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5A700940"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FC77A"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3934440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Pengembangan koleksi</w:t>
            </w:r>
          </w:p>
        </w:tc>
        <w:tc>
          <w:tcPr>
            <w:tcW w:w="3537" w:type="dxa"/>
            <w:tcBorders>
              <w:top w:val="single" w:sz="4" w:space="0" w:color="auto"/>
              <w:left w:val="single" w:sz="4" w:space="0" w:color="auto"/>
              <w:bottom w:val="single" w:sz="4" w:space="0" w:color="auto"/>
              <w:right w:val="single" w:sz="4" w:space="0" w:color="auto"/>
            </w:tcBorders>
            <w:vAlign w:val="center"/>
            <w:hideMark/>
          </w:tcPr>
          <w:p w14:paraId="2522769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Menambah referensi khusus bidang administrasi perkantoran, manajemen, dan pengembangan profesi tenaga kependidikan.</w:t>
            </w:r>
          </w:p>
        </w:tc>
      </w:tr>
      <w:tr w:rsidR="00B12FF9" w:rsidRPr="000B58C6" w14:paraId="65CEF1FC"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3B9E6615"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BF0E97"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2A9FA45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Kenyamanan perpustakaan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496FEC7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Menjaga kenyamanan dan ketertiban ruang perpustakaan.</w:t>
            </w:r>
          </w:p>
        </w:tc>
      </w:tr>
      <w:tr w:rsidR="00B12FF9" w:rsidRPr="000B58C6" w14:paraId="43B8F3DC" w14:textId="77777777" w:rsidTr="00EB6A5A">
        <w:tc>
          <w:tcPr>
            <w:tcW w:w="570" w:type="dxa"/>
            <w:vMerge w:val="restart"/>
            <w:tcBorders>
              <w:top w:val="single" w:sz="4" w:space="0" w:color="auto"/>
              <w:left w:val="single" w:sz="4" w:space="0" w:color="auto"/>
              <w:bottom w:val="single" w:sz="4" w:space="0" w:color="auto"/>
              <w:right w:val="single" w:sz="4" w:space="0" w:color="auto"/>
            </w:tcBorders>
            <w:hideMark/>
          </w:tcPr>
          <w:p w14:paraId="4F263433"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3.</w:t>
            </w:r>
          </w:p>
        </w:tc>
        <w:tc>
          <w:tcPr>
            <w:tcW w:w="1670" w:type="dxa"/>
            <w:vMerge w:val="restart"/>
            <w:tcBorders>
              <w:top w:val="single" w:sz="4" w:space="0" w:color="auto"/>
              <w:left w:val="single" w:sz="4" w:space="0" w:color="auto"/>
              <w:bottom w:val="single" w:sz="4" w:space="0" w:color="auto"/>
              <w:right w:val="single" w:sz="4" w:space="0" w:color="auto"/>
            </w:tcBorders>
            <w:hideMark/>
          </w:tcPr>
          <w:p w14:paraId="07AD78B3" w14:textId="77777777" w:rsidR="00B12FF9" w:rsidRPr="000B58C6" w:rsidRDefault="00B12FF9" w:rsidP="00A6177E">
            <w:pPr>
              <w:spacing w:after="160"/>
              <w:rPr>
                <w:rFonts w:ascii="Times New Roman" w:hAnsi="Times New Roman" w:cs="Times New Roman"/>
                <w:b/>
                <w:bCs/>
                <w:sz w:val="24"/>
                <w:szCs w:val="24"/>
              </w:rPr>
            </w:pPr>
            <w:r w:rsidRPr="000B58C6">
              <w:rPr>
                <w:rFonts w:ascii="Times New Roman" w:hAnsi="Times New Roman" w:cs="Times New Roman"/>
                <w:b/>
                <w:bCs/>
                <w:sz w:val="24"/>
                <w:szCs w:val="24"/>
              </w:rPr>
              <w:t>Mahasiswa</w:t>
            </w:r>
          </w:p>
        </w:tc>
        <w:tc>
          <w:tcPr>
            <w:tcW w:w="2150" w:type="dxa"/>
            <w:tcBorders>
              <w:top w:val="single" w:sz="4" w:space="0" w:color="auto"/>
              <w:left w:val="single" w:sz="4" w:space="0" w:color="auto"/>
              <w:bottom w:val="single" w:sz="4" w:space="0" w:color="auto"/>
              <w:right w:val="single" w:sz="4" w:space="0" w:color="auto"/>
            </w:tcBorders>
            <w:vAlign w:val="center"/>
            <w:hideMark/>
          </w:tcPr>
          <w:p w14:paraId="24FC1B4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Penambahan koleksi buku dan jurnal</w:t>
            </w:r>
          </w:p>
        </w:tc>
        <w:tc>
          <w:tcPr>
            <w:tcW w:w="3537" w:type="dxa"/>
            <w:tcBorders>
              <w:top w:val="single" w:sz="4" w:space="0" w:color="auto"/>
              <w:left w:val="single" w:sz="4" w:space="0" w:color="auto"/>
              <w:bottom w:val="single" w:sz="4" w:space="0" w:color="auto"/>
              <w:right w:val="single" w:sz="4" w:space="0" w:color="auto"/>
            </w:tcBorders>
            <w:vAlign w:val="center"/>
            <w:hideMark/>
          </w:tcPr>
          <w:p w14:paraId="76AF7218"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Memperbanyak buku terbaru, jurnal ilmiah, referensi sesuai program studi, serta menambah jumlah eksemplar buku.</w:t>
            </w:r>
          </w:p>
        </w:tc>
      </w:tr>
      <w:tr w:rsidR="00B12FF9" w:rsidRPr="000B58C6" w14:paraId="0B282009"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2970238D"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10AFE3"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7138853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fasilitas belajar</w:t>
            </w:r>
          </w:p>
        </w:tc>
        <w:tc>
          <w:tcPr>
            <w:tcW w:w="3537" w:type="dxa"/>
            <w:tcBorders>
              <w:top w:val="single" w:sz="4" w:space="0" w:color="auto"/>
              <w:left w:val="single" w:sz="4" w:space="0" w:color="auto"/>
              <w:bottom w:val="single" w:sz="4" w:space="0" w:color="auto"/>
              <w:right w:val="single" w:sz="4" w:space="0" w:color="auto"/>
            </w:tcBorders>
            <w:vAlign w:val="center"/>
            <w:hideMark/>
          </w:tcPr>
          <w:p w14:paraId="205C2C9C"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Menambah AC, kipas angin, memperluas ruang baca, menyediakan ruang diskusi, meningkatkan kebersihan dan kenyamanan ruang perpustakaan.</w:t>
            </w:r>
          </w:p>
        </w:tc>
      </w:tr>
      <w:tr w:rsidR="00B12FF9" w:rsidRPr="000B58C6" w14:paraId="31D2385A"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1D61B810"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EF988"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2D17A755"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akses internet</w:t>
            </w:r>
          </w:p>
        </w:tc>
        <w:tc>
          <w:tcPr>
            <w:tcW w:w="3537" w:type="dxa"/>
            <w:tcBorders>
              <w:top w:val="single" w:sz="4" w:space="0" w:color="auto"/>
              <w:left w:val="single" w:sz="4" w:space="0" w:color="auto"/>
              <w:bottom w:val="single" w:sz="4" w:space="0" w:color="auto"/>
              <w:right w:val="single" w:sz="4" w:space="0" w:color="auto"/>
            </w:tcBorders>
            <w:vAlign w:val="center"/>
            <w:hideMark/>
          </w:tcPr>
          <w:p w14:paraId="7F7B21F2"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Menyediakan Wi-Fi yang mudah diakses, memperluas jangkauan jaringan, meningkatkan kecepatan internet, serta menyediakan QR Code akses Wi-Fi.</w:t>
            </w:r>
          </w:p>
        </w:tc>
      </w:tr>
      <w:tr w:rsidR="00B12FF9" w:rsidRPr="000B58C6" w14:paraId="3BC04056"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68C89CD9"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362DF6"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008E1D3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Pengembangan layanan digital</w:t>
            </w:r>
          </w:p>
        </w:tc>
        <w:tc>
          <w:tcPr>
            <w:tcW w:w="3537" w:type="dxa"/>
            <w:tcBorders>
              <w:top w:val="single" w:sz="4" w:space="0" w:color="auto"/>
              <w:left w:val="single" w:sz="4" w:space="0" w:color="auto"/>
              <w:bottom w:val="single" w:sz="4" w:space="0" w:color="auto"/>
              <w:right w:val="single" w:sz="4" w:space="0" w:color="auto"/>
            </w:tcBorders>
            <w:vAlign w:val="center"/>
            <w:hideMark/>
          </w:tcPr>
          <w:p w14:paraId="6704BC7F"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Mempermudah akses perpustakaan digital, e-book, repository, dan memberikan sosialisasi penggunaan perpustakaan online.</w:t>
            </w:r>
          </w:p>
        </w:tc>
      </w:tr>
      <w:tr w:rsidR="00B12FF9" w:rsidRPr="000B58C6" w14:paraId="49F4DCFC"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5970ED45"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4B5B96"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52057C6E"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kualitas pelayanan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37837A3A"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Pelayanan lebih cepat, lebih ramah, responsif, dan membantu mahasiswa.</w:t>
            </w:r>
          </w:p>
        </w:tc>
      </w:tr>
      <w:tr w:rsidR="00B12FF9" w:rsidRPr="000B58C6" w14:paraId="3F0EB77D"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51CE8830"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4B6EB4"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17E2E45B"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Penataan koleksi</w:t>
            </w:r>
          </w:p>
        </w:tc>
        <w:tc>
          <w:tcPr>
            <w:tcW w:w="3537" w:type="dxa"/>
            <w:tcBorders>
              <w:top w:val="single" w:sz="4" w:space="0" w:color="auto"/>
              <w:left w:val="single" w:sz="4" w:space="0" w:color="auto"/>
              <w:bottom w:val="single" w:sz="4" w:space="0" w:color="auto"/>
              <w:right w:val="single" w:sz="4" w:space="0" w:color="auto"/>
            </w:tcBorders>
            <w:vAlign w:val="center"/>
            <w:hideMark/>
          </w:tcPr>
          <w:p w14:paraId="765F3F5D"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Menata buku berdasarkan kategori/topik sehingga lebih mudah ditemukan.</w:t>
            </w:r>
          </w:p>
        </w:tc>
      </w:tr>
      <w:tr w:rsidR="00B12FF9" w:rsidRPr="000B58C6" w14:paraId="7B632A8F"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32A2150C"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0E30A6"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2E6D0821"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Jam operasional</w:t>
            </w:r>
          </w:p>
        </w:tc>
        <w:tc>
          <w:tcPr>
            <w:tcW w:w="3537" w:type="dxa"/>
            <w:tcBorders>
              <w:top w:val="single" w:sz="4" w:space="0" w:color="auto"/>
              <w:left w:val="single" w:sz="4" w:space="0" w:color="auto"/>
              <w:bottom w:val="single" w:sz="4" w:space="0" w:color="auto"/>
              <w:right w:val="single" w:sz="4" w:space="0" w:color="auto"/>
            </w:tcBorders>
            <w:vAlign w:val="center"/>
            <w:hideMark/>
          </w:tcPr>
          <w:p w14:paraId="27DD99D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Jam buka dan tutup perpustakaan diharapkan konsisten sesuai jadwal yang telah ditetapkan.</w:t>
            </w:r>
          </w:p>
        </w:tc>
      </w:tr>
      <w:tr w:rsidR="00B12FF9" w:rsidRPr="000B58C6" w14:paraId="41320E42"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2664BA45"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4AA889"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28303D7A"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Pengembangan program perpustakaan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5DB34384"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Mengadakan bedah buku, seminar, klub membaca, dan kegiatan literasi lainnya.</w:t>
            </w:r>
          </w:p>
        </w:tc>
      </w:tr>
      <w:tr w:rsidR="00B12FF9" w:rsidRPr="000B58C6" w14:paraId="136FD207"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3859E054"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FD4FF"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739B3CB6"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Peningkatan sarana prasarana secara umum</w:t>
            </w:r>
          </w:p>
        </w:tc>
        <w:tc>
          <w:tcPr>
            <w:tcW w:w="3537" w:type="dxa"/>
            <w:tcBorders>
              <w:top w:val="single" w:sz="4" w:space="0" w:color="auto"/>
              <w:left w:val="single" w:sz="4" w:space="0" w:color="auto"/>
              <w:bottom w:val="single" w:sz="4" w:space="0" w:color="auto"/>
              <w:right w:val="single" w:sz="4" w:space="0" w:color="auto"/>
            </w:tcBorders>
            <w:vAlign w:val="center"/>
            <w:hideMark/>
          </w:tcPr>
          <w:p w14:paraId="2574F88C"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Meningkatkan fasilitas penunjang agar perpustakaan semakin nyaman dan menarik sebagai tempat belajar.</w:t>
            </w:r>
          </w:p>
        </w:tc>
      </w:tr>
      <w:tr w:rsidR="00B12FF9" w:rsidRPr="000B58C6" w14:paraId="34428007" w14:textId="77777777" w:rsidTr="00EB6A5A">
        <w:tc>
          <w:tcPr>
            <w:tcW w:w="0" w:type="auto"/>
            <w:vMerge/>
            <w:tcBorders>
              <w:top w:val="single" w:sz="4" w:space="0" w:color="auto"/>
              <w:left w:val="single" w:sz="4" w:space="0" w:color="auto"/>
              <w:bottom w:val="single" w:sz="4" w:space="0" w:color="auto"/>
              <w:right w:val="single" w:sz="4" w:space="0" w:color="auto"/>
            </w:tcBorders>
            <w:vAlign w:val="center"/>
            <w:hideMark/>
          </w:tcPr>
          <w:p w14:paraId="43D90EBD" w14:textId="77777777" w:rsidR="00B12FF9" w:rsidRPr="000B58C6" w:rsidRDefault="00B12FF9" w:rsidP="00A6177E">
            <w:pPr>
              <w:spacing w:after="160"/>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74B56" w14:textId="77777777" w:rsidR="00B12FF9" w:rsidRPr="000B58C6" w:rsidRDefault="00B12FF9" w:rsidP="00A6177E">
            <w:pPr>
              <w:spacing w:after="160"/>
              <w:rPr>
                <w:rFonts w:ascii="Times New Roman" w:hAnsi="Times New Roman" w:cs="Times New Roman"/>
                <w:b/>
                <w:bCs/>
                <w:sz w:val="24"/>
                <w:szCs w:val="24"/>
              </w:rPr>
            </w:pPr>
          </w:p>
        </w:tc>
        <w:tc>
          <w:tcPr>
            <w:tcW w:w="2150" w:type="dxa"/>
            <w:tcBorders>
              <w:top w:val="single" w:sz="4" w:space="0" w:color="auto"/>
              <w:left w:val="single" w:sz="4" w:space="0" w:color="auto"/>
              <w:bottom w:val="single" w:sz="4" w:space="0" w:color="auto"/>
              <w:right w:val="single" w:sz="4" w:space="0" w:color="auto"/>
            </w:tcBorders>
            <w:vAlign w:val="center"/>
            <w:hideMark/>
          </w:tcPr>
          <w:p w14:paraId="0DB22AEA"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Apresiasi terhadap layanan</w:t>
            </w:r>
          </w:p>
        </w:tc>
        <w:tc>
          <w:tcPr>
            <w:tcW w:w="3537" w:type="dxa"/>
            <w:tcBorders>
              <w:top w:val="single" w:sz="4" w:space="0" w:color="auto"/>
              <w:left w:val="single" w:sz="4" w:space="0" w:color="auto"/>
              <w:bottom w:val="single" w:sz="4" w:space="0" w:color="auto"/>
              <w:right w:val="single" w:sz="4" w:space="0" w:color="auto"/>
            </w:tcBorders>
            <w:vAlign w:val="center"/>
            <w:hideMark/>
          </w:tcPr>
          <w:p w14:paraId="0725127A" w14:textId="77777777" w:rsidR="00B12FF9" w:rsidRPr="000B58C6" w:rsidRDefault="00B12FF9" w:rsidP="00A6177E">
            <w:pPr>
              <w:spacing w:after="160"/>
              <w:rPr>
                <w:rFonts w:ascii="Times New Roman" w:hAnsi="Times New Roman" w:cs="Times New Roman"/>
                <w:sz w:val="24"/>
                <w:szCs w:val="24"/>
              </w:rPr>
            </w:pPr>
            <w:r w:rsidRPr="000B58C6">
              <w:rPr>
                <w:rFonts w:ascii="Times New Roman" w:hAnsi="Times New Roman" w:cs="Times New Roman"/>
                <w:sz w:val="24"/>
                <w:szCs w:val="24"/>
              </w:rPr>
              <w:t>Sebagian besar mahasiswa menyatakan pelayanan sudah baik, puas, nyaman, dan berharap kualitas tersebut dipertahankan sambil terus ditingkatkan.</w:t>
            </w:r>
          </w:p>
        </w:tc>
      </w:tr>
    </w:tbl>
    <w:p w14:paraId="76365EBC" w14:textId="77777777" w:rsidR="00B12FF9" w:rsidRPr="000B58C6" w:rsidRDefault="00B12FF9" w:rsidP="00B12FF9">
      <w:pPr>
        <w:spacing w:line="360" w:lineRule="auto"/>
        <w:rPr>
          <w:rFonts w:ascii="Times New Roman" w:hAnsi="Times New Roman" w:cs="Times New Roman"/>
          <w:b/>
          <w:bCs/>
          <w:sz w:val="24"/>
          <w:szCs w:val="24"/>
        </w:rPr>
      </w:pPr>
    </w:p>
    <w:p w14:paraId="1EDD5C78" w14:textId="77777777" w:rsidR="00B12FF9" w:rsidRPr="000B58C6" w:rsidRDefault="00B12FF9" w:rsidP="00B12FF9">
      <w:pPr>
        <w:spacing w:line="360" w:lineRule="auto"/>
        <w:rPr>
          <w:rFonts w:ascii="Times New Roman" w:hAnsi="Times New Roman" w:cs="Times New Roman"/>
          <w:sz w:val="24"/>
          <w:szCs w:val="24"/>
        </w:rPr>
      </w:pPr>
    </w:p>
    <w:p w14:paraId="2D3118F9" w14:textId="77777777"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br w:type="page"/>
      </w:r>
    </w:p>
    <w:p w14:paraId="4F97D6D5"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BAB V</w:t>
      </w:r>
    </w:p>
    <w:p w14:paraId="0F198312"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RENCANA TINDAK LANJUT</w:t>
      </w:r>
    </w:p>
    <w:p w14:paraId="60C60D46" w14:textId="77777777" w:rsidR="00B12FF9" w:rsidRPr="000B58C6" w:rsidRDefault="00B12FF9" w:rsidP="00B12FF9">
      <w:pPr>
        <w:spacing w:line="360" w:lineRule="auto"/>
        <w:rPr>
          <w:rFonts w:ascii="Times New Roman" w:hAnsi="Times New Roman" w:cs="Times New Roman"/>
          <w:b/>
          <w:bCs/>
          <w:sz w:val="24"/>
          <w:szCs w:val="24"/>
        </w:rPr>
      </w:pPr>
    </w:p>
    <w:p w14:paraId="28F81810" w14:textId="77777777"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5.1 Identifikasi Masalah Berdasarkan Temuan Survei</w:t>
      </w:r>
    </w:p>
    <w:p w14:paraId="50BFEB4A"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Berdasarkan hasil analisis terhadap saran dan masukan responden yang terdiri atas dosen, tenaga kependidikan, dan mahasiswa, diperoleh beberapa permasalahan yang masih memerlukan perhatian dalam rangka peningkatan mutu layanan perpustakaan. Secara umum, permasalahan yang muncul tidak hanya berkaitan dengan ketersediaan koleksi, tetapi juga menyangkut kualitas layanan, sarana dan prasarana, serta pengembangan layanan berbasis teknologi informasi.</w:t>
      </w:r>
    </w:p>
    <w:p w14:paraId="6DB248AD"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Permasalahan utama yang paling banyak disampaikan oleh responden adalah keterbatasan koleksi bahan pustaka, baik dalam bentuk buku cetak maupun sumber informasi digital. Responden mengharapkan adanya penambahan buku edisi terbaru, buku referensi sesuai program studi, jurnal ilmiah, e-book, serta akses terhadap database jurnal elektronik untuk mendukung kegiatan pembelajaran, penelitian, dan pengabdian kepada masyarakat.</w:t>
      </w:r>
    </w:p>
    <w:p w14:paraId="6B9B0A08"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Selain itu, aspek sarana dan prasarana perpustakaan juga masih menjadi perhatian. Beberapa responden mengusulkan peningkatan kenyamanan ruang baca melalui penambahan pendingin ruangan (AC), penyediaan ruang diskusi, perluasan area baca, peningkatan kebersihan, serta penambahan fasilitas pendukung lainnya. Kondisi tersebut menunjukkan bahwa kenyamanan lingkungan belajar masih perlu ditingkatkan agar mampu memberikan pengalaman belajar yang lebih optimal bagi pemustaka.</w:t>
      </w:r>
    </w:p>
    <w:p w14:paraId="35DCD868"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Dari aspek teknologi informasi, responden menyoroti perlunya peningkatan kualitas jaringan internet (Wi-Fi), kemudahan akses terhadap website perpustakaan, repository institusi, OPAC, serta pengembangan layanan perpustakaan digital. Akses teknologi yang cepat, stabil, dan mudah digunakan menjadi kebutuhan penting dalam mendukung aktivitas akademik di era digital.</w:t>
      </w:r>
    </w:p>
    <w:p w14:paraId="7466DF3A"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lastRenderedPageBreak/>
        <w:tab/>
        <w:t>Di sisi lain, kualitas pelayanan pustakawan memperoleh apresiasi yang cukup baik dari responden. Namun demikian, sebagian responden masih mengharapkan peningkatan profesionalisme, keramahan, kecepatan pelayanan, serta kompetensi pustakawan melalui berbagai program pelatihan dan pengembangan kapasitas. Hal ini menunjukkan bahwa peningkatan kualitas sumber daya manusia tetap menjadi bagian penting dalam pengembangan layanan perpustakaan.</w:t>
      </w:r>
    </w:p>
    <w:p w14:paraId="298E9EEB"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Selanjutnya, beberapa responden juga mengusulkan adanya inovasi program literasi informasi, seperti seminar, bedah buku, pelatihan pemanfaatan sumber informasi elektronik, serta sosialisasi penggunaan perpustakaan digital. Program-program tersebut diharapkan mampu meningkatkan budaya literasi sekaligus mengoptimalkan pemanfaatan seluruh layanan perpustakaan.</w:t>
      </w:r>
    </w:p>
    <w:p w14:paraId="5F73781C" w14:textId="77777777" w:rsidR="00B12FF9" w:rsidRPr="000B58C6" w:rsidRDefault="00B12FF9" w:rsidP="00B12FF9">
      <w:p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ab/>
        <w:t>Berdasarkan identifikasi tersebut, dapat disimpulkan bahwa prioritas peningkatan mutu perpustakaan meliputi pengembangan koleksi, peningkatan sarana dan prasarana, penguatan infrastruktur teknologi informasi, peningkatan kualitas pelayanan pustakawan, serta pengembangan program literasi informasi yang berkelanjutan.</w:t>
      </w:r>
    </w:p>
    <w:p w14:paraId="6BD3A2BC" w14:textId="38B0C85F" w:rsidR="00B12FF9" w:rsidRPr="000B58C6" w:rsidRDefault="00B12FF9" w:rsidP="00B12FF9">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5.2 Rencana Aksi dan Perbaikan Mutu (</w:t>
      </w:r>
      <w:r w:rsidRPr="000B58C6">
        <w:rPr>
          <w:rFonts w:ascii="Times New Roman" w:hAnsi="Times New Roman" w:cs="Times New Roman"/>
          <w:b/>
          <w:bCs/>
          <w:i/>
          <w:iCs/>
          <w:sz w:val="24"/>
          <w:szCs w:val="24"/>
        </w:rPr>
        <w:t>Feedback Loop</w:t>
      </w:r>
      <w:r w:rsidRPr="000B58C6">
        <w:rPr>
          <w:rFonts w:ascii="Times New Roman" w:hAnsi="Times New Roman" w:cs="Times New Roman"/>
          <w:b/>
          <w:bCs/>
          <w:sz w:val="24"/>
          <w:szCs w:val="24"/>
        </w:rPr>
        <w:t>)</w:t>
      </w:r>
    </w:p>
    <w:p w14:paraId="7111806F" w14:textId="322F421F" w:rsidR="00A6177E" w:rsidRPr="000B58C6" w:rsidRDefault="00A6177E" w:rsidP="00A6177E">
      <w:pPr>
        <w:spacing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Tabel 5.1  Rencana Aksi dan Perbaikan Mutu Berdasarkan Hasil Survei Kepuasan Layanan Perpustakaan</w:t>
      </w:r>
    </w:p>
    <w:tbl>
      <w:tblPr>
        <w:tblStyle w:val="TableGrid"/>
        <w:tblW w:w="0" w:type="auto"/>
        <w:tblLook w:val="04A0" w:firstRow="1" w:lastRow="0" w:firstColumn="1" w:lastColumn="0" w:noHBand="0" w:noVBand="1"/>
      </w:tblPr>
      <w:tblGrid>
        <w:gridCol w:w="570"/>
        <w:gridCol w:w="2119"/>
        <w:gridCol w:w="2268"/>
        <w:gridCol w:w="2970"/>
      </w:tblGrid>
      <w:tr w:rsidR="00B12FF9" w:rsidRPr="000B58C6" w14:paraId="0E48DE94"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3116FAF6" w14:textId="77777777" w:rsidR="00B12FF9" w:rsidRPr="000B58C6" w:rsidRDefault="00B12FF9" w:rsidP="00B12FF9">
            <w:pPr>
              <w:spacing w:after="160"/>
              <w:jc w:val="center"/>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2119" w:type="dxa"/>
            <w:tcBorders>
              <w:top w:val="single" w:sz="4" w:space="0" w:color="auto"/>
              <w:left w:val="single" w:sz="4" w:space="0" w:color="auto"/>
              <w:bottom w:val="single" w:sz="4" w:space="0" w:color="auto"/>
              <w:right w:val="single" w:sz="4" w:space="0" w:color="auto"/>
            </w:tcBorders>
            <w:hideMark/>
          </w:tcPr>
          <w:p w14:paraId="59A68229" w14:textId="77777777" w:rsidR="00B12FF9" w:rsidRPr="000B58C6" w:rsidRDefault="00B12FF9" w:rsidP="00B12FF9">
            <w:pPr>
              <w:spacing w:after="160"/>
              <w:jc w:val="center"/>
              <w:rPr>
                <w:rFonts w:ascii="Times New Roman" w:hAnsi="Times New Roman" w:cs="Times New Roman"/>
                <w:b/>
                <w:bCs/>
                <w:sz w:val="24"/>
                <w:szCs w:val="24"/>
              </w:rPr>
            </w:pPr>
            <w:r w:rsidRPr="000B58C6">
              <w:rPr>
                <w:rFonts w:ascii="Times New Roman" w:hAnsi="Times New Roman" w:cs="Times New Roman"/>
                <w:b/>
                <w:bCs/>
                <w:sz w:val="24"/>
                <w:szCs w:val="24"/>
              </w:rPr>
              <w:t>Temuan Survei</w:t>
            </w:r>
          </w:p>
        </w:tc>
        <w:tc>
          <w:tcPr>
            <w:tcW w:w="2268" w:type="dxa"/>
            <w:tcBorders>
              <w:top w:val="single" w:sz="4" w:space="0" w:color="auto"/>
              <w:left w:val="single" w:sz="4" w:space="0" w:color="auto"/>
              <w:bottom w:val="single" w:sz="4" w:space="0" w:color="auto"/>
              <w:right w:val="single" w:sz="4" w:space="0" w:color="auto"/>
            </w:tcBorders>
            <w:hideMark/>
          </w:tcPr>
          <w:p w14:paraId="63DC5415" w14:textId="77777777" w:rsidR="00B12FF9" w:rsidRPr="000B58C6" w:rsidRDefault="00B12FF9" w:rsidP="00B12FF9">
            <w:pPr>
              <w:spacing w:after="160"/>
              <w:jc w:val="center"/>
              <w:rPr>
                <w:rFonts w:ascii="Times New Roman" w:hAnsi="Times New Roman" w:cs="Times New Roman"/>
                <w:b/>
                <w:bCs/>
                <w:sz w:val="24"/>
                <w:szCs w:val="24"/>
              </w:rPr>
            </w:pPr>
            <w:r w:rsidRPr="000B58C6">
              <w:rPr>
                <w:rFonts w:ascii="Times New Roman" w:hAnsi="Times New Roman" w:cs="Times New Roman"/>
                <w:b/>
                <w:bCs/>
                <w:sz w:val="24"/>
                <w:szCs w:val="24"/>
              </w:rPr>
              <w:t>Akar Permasalahan</w:t>
            </w:r>
          </w:p>
        </w:tc>
        <w:tc>
          <w:tcPr>
            <w:tcW w:w="2970" w:type="dxa"/>
            <w:tcBorders>
              <w:top w:val="single" w:sz="4" w:space="0" w:color="auto"/>
              <w:left w:val="single" w:sz="4" w:space="0" w:color="auto"/>
              <w:bottom w:val="single" w:sz="4" w:space="0" w:color="auto"/>
              <w:right w:val="single" w:sz="4" w:space="0" w:color="auto"/>
            </w:tcBorders>
            <w:hideMark/>
          </w:tcPr>
          <w:p w14:paraId="169286C5" w14:textId="77777777" w:rsidR="00B12FF9" w:rsidRPr="000B58C6" w:rsidRDefault="00B12FF9" w:rsidP="00B12FF9">
            <w:pPr>
              <w:spacing w:after="160"/>
              <w:jc w:val="center"/>
              <w:rPr>
                <w:rFonts w:ascii="Times New Roman" w:hAnsi="Times New Roman" w:cs="Times New Roman"/>
                <w:b/>
                <w:bCs/>
                <w:sz w:val="24"/>
                <w:szCs w:val="24"/>
              </w:rPr>
            </w:pPr>
            <w:r w:rsidRPr="000B58C6">
              <w:rPr>
                <w:rFonts w:ascii="Times New Roman" w:hAnsi="Times New Roman" w:cs="Times New Roman"/>
                <w:b/>
                <w:bCs/>
                <w:sz w:val="24"/>
                <w:szCs w:val="24"/>
              </w:rPr>
              <w:t>Rencana Tindak Lanjut</w:t>
            </w:r>
          </w:p>
        </w:tc>
      </w:tr>
      <w:tr w:rsidR="00B12FF9" w:rsidRPr="000B58C6" w14:paraId="7FDC65C2"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1C8F9149"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1.</w:t>
            </w:r>
          </w:p>
        </w:tc>
        <w:tc>
          <w:tcPr>
            <w:tcW w:w="2119" w:type="dxa"/>
            <w:tcBorders>
              <w:top w:val="single" w:sz="4" w:space="0" w:color="auto"/>
              <w:left w:val="single" w:sz="4" w:space="0" w:color="auto"/>
              <w:bottom w:val="single" w:sz="4" w:space="0" w:color="auto"/>
              <w:right w:val="single" w:sz="4" w:space="0" w:color="auto"/>
            </w:tcBorders>
            <w:hideMark/>
          </w:tcPr>
          <w:p w14:paraId="4AC555DE"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Koleksi buku dan jurnal belum sepenuhnya memenuhi kebutuhan sivitas akademika</w:t>
            </w:r>
          </w:p>
        </w:tc>
        <w:tc>
          <w:tcPr>
            <w:tcW w:w="2268" w:type="dxa"/>
            <w:tcBorders>
              <w:top w:val="single" w:sz="4" w:space="0" w:color="auto"/>
              <w:left w:val="single" w:sz="4" w:space="0" w:color="auto"/>
              <w:bottom w:val="single" w:sz="4" w:space="0" w:color="auto"/>
              <w:right w:val="single" w:sz="4" w:space="0" w:color="auto"/>
            </w:tcBorders>
            <w:hideMark/>
          </w:tcPr>
          <w:p w14:paraId="0F7BEFE8"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Anggaran pengadaan koleksi terbatas dan belum seluruh program studi terakomodasi</w:t>
            </w:r>
          </w:p>
        </w:tc>
        <w:tc>
          <w:tcPr>
            <w:tcW w:w="2970" w:type="dxa"/>
            <w:tcBorders>
              <w:top w:val="single" w:sz="4" w:space="0" w:color="auto"/>
              <w:left w:val="single" w:sz="4" w:space="0" w:color="auto"/>
              <w:bottom w:val="single" w:sz="4" w:space="0" w:color="auto"/>
              <w:right w:val="single" w:sz="4" w:space="0" w:color="auto"/>
            </w:tcBorders>
            <w:hideMark/>
          </w:tcPr>
          <w:p w14:paraId="20AF4AFC"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Menambah buku cetak, e-book, jurnal ilmiah, dan database elektronik sesuai kebutuhan program studi</w:t>
            </w:r>
          </w:p>
        </w:tc>
      </w:tr>
      <w:tr w:rsidR="00B12FF9" w:rsidRPr="000B58C6" w14:paraId="29B735A8"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4538B6DE"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2.</w:t>
            </w:r>
          </w:p>
        </w:tc>
        <w:tc>
          <w:tcPr>
            <w:tcW w:w="2119" w:type="dxa"/>
            <w:tcBorders>
              <w:top w:val="single" w:sz="4" w:space="0" w:color="auto"/>
              <w:left w:val="single" w:sz="4" w:space="0" w:color="auto"/>
              <w:bottom w:val="single" w:sz="4" w:space="0" w:color="auto"/>
              <w:right w:val="single" w:sz="4" w:space="0" w:color="auto"/>
            </w:tcBorders>
            <w:hideMark/>
          </w:tcPr>
          <w:p w14:paraId="2BCC3200"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Ketersediaan referensi digital masih terbatas</w:t>
            </w:r>
          </w:p>
        </w:tc>
        <w:tc>
          <w:tcPr>
            <w:tcW w:w="2268" w:type="dxa"/>
            <w:tcBorders>
              <w:top w:val="single" w:sz="4" w:space="0" w:color="auto"/>
              <w:left w:val="single" w:sz="4" w:space="0" w:color="auto"/>
              <w:bottom w:val="single" w:sz="4" w:space="0" w:color="auto"/>
              <w:right w:val="single" w:sz="4" w:space="0" w:color="auto"/>
            </w:tcBorders>
            <w:hideMark/>
          </w:tcPr>
          <w:p w14:paraId="53A6EB30"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Belum optimalnya pengembangan koleksi digital</w:t>
            </w:r>
          </w:p>
        </w:tc>
        <w:tc>
          <w:tcPr>
            <w:tcW w:w="2970" w:type="dxa"/>
            <w:tcBorders>
              <w:top w:val="single" w:sz="4" w:space="0" w:color="auto"/>
              <w:left w:val="single" w:sz="4" w:space="0" w:color="auto"/>
              <w:bottom w:val="single" w:sz="4" w:space="0" w:color="auto"/>
              <w:right w:val="single" w:sz="4" w:space="0" w:color="auto"/>
            </w:tcBorders>
            <w:hideMark/>
          </w:tcPr>
          <w:p w14:paraId="45996B53"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 xml:space="preserve">Mengembangkan perpustakaan digital, repository, dan </w:t>
            </w:r>
            <w:r w:rsidRPr="000B58C6">
              <w:rPr>
                <w:rFonts w:ascii="Times New Roman" w:hAnsi="Times New Roman" w:cs="Times New Roman"/>
                <w:sz w:val="24"/>
                <w:szCs w:val="24"/>
              </w:rPr>
              <w:lastRenderedPageBreak/>
              <w:t>berlangganan database ilmiah</w:t>
            </w:r>
          </w:p>
        </w:tc>
      </w:tr>
      <w:tr w:rsidR="00B12FF9" w:rsidRPr="000B58C6" w14:paraId="00BA6F21"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74923416"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lastRenderedPageBreak/>
              <w:t>3.</w:t>
            </w:r>
          </w:p>
        </w:tc>
        <w:tc>
          <w:tcPr>
            <w:tcW w:w="2119" w:type="dxa"/>
            <w:tcBorders>
              <w:top w:val="single" w:sz="4" w:space="0" w:color="auto"/>
              <w:left w:val="single" w:sz="4" w:space="0" w:color="auto"/>
              <w:bottom w:val="single" w:sz="4" w:space="0" w:color="auto"/>
              <w:right w:val="single" w:sz="4" w:space="0" w:color="auto"/>
            </w:tcBorders>
            <w:hideMark/>
          </w:tcPr>
          <w:p w14:paraId="27E529D4"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Kualitas jaringan internet belum optimal</w:t>
            </w:r>
          </w:p>
        </w:tc>
        <w:tc>
          <w:tcPr>
            <w:tcW w:w="2268" w:type="dxa"/>
            <w:tcBorders>
              <w:top w:val="single" w:sz="4" w:space="0" w:color="auto"/>
              <w:left w:val="single" w:sz="4" w:space="0" w:color="auto"/>
              <w:bottom w:val="single" w:sz="4" w:space="0" w:color="auto"/>
              <w:right w:val="single" w:sz="4" w:space="0" w:color="auto"/>
            </w:tcBorders>
            <w:hideMark/>
          </w:tcPr>
          <w:p w14:paraId="1D826AFB"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Kapasitas bandwidth dan jangkauan Wi-Fi masih terbatas</w:t>
            </w:r>
          </w:p>
        </w:tc>
        <w:tc>
          <w:tcPr>
            <w:tcW w:w="2970" w:type="dxa"/>
            <w:tcBorders>
              <w:top w:val="single" w:sz="4" w:space="0" w:color="auto"/>
              <w:left w:val="single" w:sz="4" w:space="0" w:color="auto"/>
              <w:bottom w:val="single" w:sz="4" w:space="0" w:color="auto"/>
              <w:right w:val="single" w:sz="4" w:space="0" w:color="auto"/>
            </w:tcBorders>
            <w:hideMark/>
          </w:tcPr>
          <w:p w14:paraId="2F4EE52B"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Menambah bandwidth, access point, dan melakukan pemeliharaan jaringan secara berkala</w:t>
            </w:r>
          </w:p>
        </w:tc>
      </w:tr>
      <w:tr w:rsidR="00B12FF9" w:rsidRPr="000B58C6" w14:paraId="53B9CF27"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0B45E390"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4.</w:t>
            </w:r>
          </w:p>
        </w:tc>
        <w:tc>
          <w:tcPr>
            <w:tcW w:w="2119" w:type="dxa"/>
            <w:tcBorders>
              <w:top w:val="single" w:sz="4" w:space="0" w:color="auto"/>
              <w:left w:val="single" w:sz="4" w:space="0" w:color="auto"/>
              <w:bottom w:val="single" w:sz="4" w:space="0" w:color="auto"/>
              <w:right w:val="single" w:sz="4" w:space="0" w:color="auto"/>
            </w:tcBorders>
            <w:hideMark/>
          </w:tcPr>
          <w:p w14:paraId="1337C2FD"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Fasilitas ruang baca belum sepenuhnya nyaman</w:t>
            </w:r>
          </w:p>
        </w:tc>
        <w:tc>
          <w:tcPr>
            <w:tcW w:w="2268" w:type="dxa"/>
            <w:tcBorders>
              <w:top w:val="single" w:sz="4" w:space="0" w:color="auto"/>
              <w:left w:val="single" w:sz="4" w:space="0" w:color="auto"/>
              <w:bottom w:val="single" w:sz="4" w:space="0" w:color="auto"/>
              <w:right w:val="single" w:sz="4" w:space="0" w:color="auto"/>
            </w:tcBorders>
            <w:hideMark/>
          </w:tcPr>
          <w:p w14:paraId="5D402150"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Sarana pendukung masih terbatas</w:t>
            </w:r>
          </w:p>
        </w:tc>
        <w:tc>
          <w:tcPr>
            <w:tcW w:w="2970" w:type="dxa"/>
            <w:tcBorders>
              <w:top w:val="single" w:sz="4" w:space="0" w:color="auto"/>
              <w:left w:val="single" w:sz="4" w:space="0" w:color="auto"/>
              <w:bottom w:val="single" w:sz="4" w:space="0" w:color="auto"/>
              <w:right w:val="single" w:sz="4" w:space="0" w:color="auto"/>
            </w:tcBorders>
            <w:hideMark/>
          </w:tcPr>
          <w:p w14:paraId="004AE181"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Menambah AC, ruang diskusi, meja baca, stop kontak, serta meningkatkan kebersihan ruang perpustakaan</w:t>
            </w:r>
          </w:p>
        </w:tc>
      </w:tr>
      <w:tr w:rsidR="00B12FF9" w:rsidRPr="000B58C6" w14:paraId="0AF5EE3A"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1A4CFB57"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5.</w:t>
            </w:r>
          </w:p>
        </w:tc>
        <w:tc>
          <w:tcPr>
            <w:tcW w:w="2119" w:type="dxa"/>
            <w:tcBorders>
              <w:top w:val="single" w:sz="4" w:space="0" w:color="auto"/>
              <w:left w:val="single" w:sz="4" w:space="0" w:color="auto"/>
              <w:bottom w:val="single" w:sz="4" w:space="0" w:color="auto"/>
              <w:right w:val="single" w:sz="4" w:space="0" w:color="auto"/>
            </w:tcBorders>
            <w:hideMark/>
          </w:tcPr>
          <w:p w14:paraId="1652F740"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Pelayanan pustakawan masih perlu ditingkatkan</w:t>
            </w:r>
          </w:p>
        </w:tc>
        <w:tc>
          <w:tcPr>
            <w:tcW w:w="2268" w:type="dxa"/>
            <w:tcBorders>
              <w:top w:val="single" w:sz="4" w:space="0" w:color="auto"/>
              <w:left w:val="single" w:sz="4" w:space="0" w:color="auto"/>
              <w:bottom w:val="single" w:sz="4" w:space="0" w:color="auto"/>
              <w:right w:val="single" w:sz="4" w:space="0" w:color="auto"/>
            </w:tcBorders>
            <w:hideMark/>
          </w:tcPr>
          <w:p w14:paraId="07E40009"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Kompetensi layanan belum merata</w:t>
            </w:r>
          </w:p>
        </w:tc>
        <w:tc>
          <w:tcPr>
            <w:tcW w:w="2970" w:type="dxa"/>
            <w:tcBorders>
              <w:top w:val="single" w:sz="4" w:space="0" w:color="auto"/>
              <w:left w:val="single" w:sz="4" w:space="0" w:color="auto"/>
              <w:bottom w:val="single" w:sz="4" w:space="0" w:color="auto"/>
              <w:right w:val="single" w:sz="4" w:space="0" w:color="auto"/>
            </w:tcBorders>
            <w:hideMark/>
          </w:tcPr>
          <w:p w14:paraId="50E20C12"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Mengadakan pelatihan pelayanan prima (service excellence), literasi informasi, dan teknologi perpustakaan</w:t>
            </w:r>
          </w:p>
        </w:tc>
      </w:tr>
      <w:tr w:rsidR="00B12FF9" w:rsidRPr="000B58C6" w14:paraId="3BC1B582"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17C0D8D3"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6.</w:t>
            </w:r>
          </w:p>
        </w:tc>
        <w:tc>
          <w:tcPr>
            <w:tcW w:w="2119" w:type="dxa"/>
            <w:tcBorders>
              <w:top w:val="single" w:sz="4" w:space="0" w:color="auto"/>
              <w:left w:val="single" w:sz="4" w:space="0" w:color="auto"/>
              <w:bottom w:val="single" w:sz="4" w:space="0" w:color="auto"/>
              <w:right w:val="single" w:sz="4" w:space="0" w:color="auto"/>
            </w:tcBorders>
            <w:hideMark/>
          </w:tcPr>
          <w:p w14:paraId="5C4AE181"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Pemanfaatan layanan digital belum maksimal</w:t>
            </w:r>
          </w:p>
        </w:tc>
        <w:tc>
          <w:tcPr>
            <w:tcW w:w="2268" w:type="dxa"/>
            <w:tcBorders>
              <w:top w:val="single" w:sz="4" w:space="0" w:color="auto"/>
              <w:left w:val="single" w:sz="4" w:space="0" w:color="auto"/>
              <w:bottom w:val="single" w:sz="4" w:space="0" w:color="auto"/>
              <w:right w:val="single" w:sz="4" w:space="0" w:color="auto"/>
            </w:tcBorders>
            <w:hideMark/>
          </w:tcPr>
          <w:p w14:paraId="3FB9FD50"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Kurangnya sosialisasi kepada pengguna</w:t>
            </w:r>
          </w:p>
        </w:tc>
        <w:tc>
          <w:tcPr>
            <w:tcW w:w="2970" w:type="dxa"/>
            <w:tcBorders>
              <w:top w:val="single" w:sz="4" w:space="0" w:color="auto"/>
              <w:left w:val="single" w:sz="4" w:space="0" w:color="auto"/>
              <w:bottom w:val="single" w:sz="4" w:space="0" w:color="auto"/>
              <w:right w:val="single" w:sz="4" w:space="0" w:color="auto"/>
            </w:tcBorders>
            <w:hideMark/>
          </w:tcPr>
          <w:p w14:paraId="5D37ABAB"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Menyelenggarakan pelatihan penggunaan OPAC, repository, e-book, dan database elektronik</w:t>
            </w:r>
          </w:p>
        </w:tc>
      </w:tr>
      <w:tr w:rsidR="00B12FF9" w:rsidRPr="000B58C6" w14:paraId="0950CC1B"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115D15C5"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7.</w:t>
            </w:r>
          </w:p>
        </w:tc>
        <w:tc>
          <w:tcPr>
            <w:tcW w:w="2119" w:type="dxa"/>
            <w:tcBorders>
              <w:top w:val="single" w:sz="4" w:space="0" w:color="auto"/>
              <w:left w:val="single" w:sz="4" w:space="0" w:color="auto"/>
              <w:bottom w:val="single" w:sz="4" w:space="0" w:color="auto"/>
              <w:right w:val="single" w:sz="4" w:space="0" w:color="auto"/>
            </w:tcBorders>
            <w:hideMark/>
          </w:tcPr>
          <w:p w14:paraId="3B18DC5E"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Penataan koleksi belum sepenuhnya memudahkan pencarian</w:t>
            </w:r>
          </w:p>
        </w:tc>
        <w:tc>
          <w:tcPr>
            <w:tcW w:w="2268" w:type="dxa"/>
            <w:tcBorders>
              <w:top w:val="single" w:sz="4" w:space="0" w:color="auto"/>
              <w:left w:val="single" w:sz="4" w:space="0" w:color="auto"/>
              <w:bottom w:val="single" w:sz="4" w:space="0" w:color="auto"/>
              <w:right w:val="single" w:sz="4" w:space="0" w:color="auto"/>
            </w:tcBorders>
            <w:hideMark/>
          </w:tcPr>
          <w:p w14:paraId="43CAC5A9"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Penataan rak dan klasifikasi perlu diperbarui</w:t>
            </w:r>
          </w:p>
        </w:tc>
        <w:tc>
          <w:tcPr>
            <w:tcW w:w="2970" w:type="dxa"/>
            <w:tcBorders>
              <w:top w:val="single" w:sz="4" w:space="0" w:color="auto"/>
              <w:left w:val="single" w:sz="4" w:space="0" w:color="auto"/>
              <w:bottom w:val="single" w:sz="4" w:space="0" w:color="auto"/>
              <w:right w:val="single" w:sz="4" w:space="0" w:color="auto"/>
            </w:tcBorders>
            <w:hideMark/>
          </w:tcPr>
          <w:p w14:paraId="550DB11F"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Melakukan penataan ulang koleksi berdasarkan klasifikasi dan memasang petunjuk lokasi buku</w:t>
            </w:r>
          </w:p>
        </w:tc>
      </w:tr>
      <w:tr w:rsidR="00B12FF9" w:rsidRPr="000B58C6" w14:paraId="14FE6AF8"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7BB2D31D"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8.</w:t>
            </w:r>
          </w:p>
        </w:tc>
        <w:tc>
          <w:tcPr>
            <w:tcW w:w="2119" w:type="dxa"/>
            <w:tcBorders>
              <w:top w:val="single" w:sz="4" w:space="0" w:color="auto"/>
              <w:left w:val="single" w:sz="4" w:space="0" w:color="auto"/>
              <w:bottom w:val="single" w:sz="4" w:space="0" w:color="auto"/>
              <w:right w:val="single" w:sz="4" w:space="0" w:color="auto"/>
            </w:tcBorders>
            <w:hideMark/>
          </w:tcPr>
          <w:p w14:paraId="1659FF4A"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Jam layanan perlu lebih konsisten</w:t>
            </w:r>
          </w:p>
        </w:tc>
        <w:tc>
          <w:tcPr>
            <w:tcW w:w="2268" w:type="dxa"/>
            <w:tcBorders>
              <w:top w:val="single" w:sz="4" w:space="0" w:color="auto"/>
              <w:left w:val="single" w:sz="4" w:space="0" w:color="auto"/>
              <w:bottom w:val="single" w:sz="4" w:space="0" w:color="auto"/>
              <w:right w:val="single" w:sz="4" w:space="0" w:color="auto"/>
            </w:tcBorders>
            <w:hideMark/>
          </w:tcPr>
          <w:p w14:paraId="15A38830"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Pengawasan operasional belum optimal</w:t>
            </w:r>
          </w:p>
        </w:tc>
        <w:tc>
          <w:tcPr>
            <w:tcW w:w="2970" w:type="dxa"/>
            <w:tcBorders>
              <w:top w:val="single" w:sz="4" w:space="0" w:color="auto"/>
              <w:left w:val="single" w:sz="4" w:space="0" w:color="auto"/>
              <w:bottom w:val="single" w:sz="4" w:space="0" w:color="auto"/>
              <w:right w:val="single" w:sz="4" w:space="0" w:color="auto"/>
            </w:tcBorders>
            <w:hideMark/>
          </w:tcPr>
          <w:p w14:paraId="3DAC45CC"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Menetapkan dan menerapkan standar jam layanan serta melakukan monitoring rutin</w:t>
            </w:r>
          </w:p>
        </w:tc>
      </w:tr>
      <w:tr w:rsidR="00B12FF9" w:rsidRPr="000B58C6" w14:paraId="5F49C650"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7F5A66FC"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9.</w:t>
            </w:r>
          </w:p>
        </w:tc>
        <w:tc>
          <w:tcPr>
            <w:tcW w:w="2119" w:type="dxa"/>
            <w:tcBorders>
              <w:top w:val="single" w:sz="4" w:space="0" w:color="auto"/>
              <w:left w:val="single" w:sz="4" w:space="0" w:color="auto"/>
              <w:bottom w:val="single" w:sz="4" w:space="0" w:color="auto"/>
              <w:right w:val="single" w:sz="4" w:space="0" w:color="auto"/>
            </w:tcBorders>
            <w:hideMark/>
          </w:tcPr>
          <w:p w14:paraId="4A2DC8E8"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Kegiatan literasi informasi masih terbatas</w:t>
            </w:r>
          </w:p>
        </w:tc>
        <w:tc>
          <w:tcPr>
            <w:tcW w:w="2268" w:type="dxa"/>
            <w:tcBorders>
              <w:top w:val="single" w:sz="4" w:space="0" w:color="auto"/>
              <w:left w:val="single" w:sz="4" w:space="0" w:color="auto"/>
              <w:bottom w:val="single" w:sz="4" w:space="0" w:color="auto"/>
              <w:right w:val="single" w:sz="4" w:space="0" w:color="auto"/>
            </w:tcBorders>
            <w:hideMark/>
          </w:tcPr>
          <w:p w14:paraId="598153C2"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Belum tersusun program literasi secara berkala</w:t>
            </w:r>
          </w:p>
        </w:tc>
        <w:tc>
          <w:tcPr>
            <w:tcW w:w="2970" w:type="dxa"/>
            <w:tcBorders>
              <w:top w:val="single" w:sz="4" w:space="0" w:color="auto"/>
              <w:left w:val="single" w:sz="4" w:space="0" w:color="auto"/>
              <w:bottom w:val="single" w:sz="4" w:space="0" w:color="auto"/>
              <w:right w:val="single" w:sz="4" w:space="0" w:color="auto"/>
            </w:tcBorders>
            <w:hideMark/>
          </w:tcPr>
          <w:p w14:paraId="51770D65"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Menyelenggarakan seminar, bedah buku, workshop literasi informasi, dan kelas pemanfaatan sumber informasi</w:t>
            </w:r>
          </w:p>
        </w:tc>
      </w:tr>
      <w:tr w:rsidR="00B12FF9" w:rsidRPr="000B58C6" w14:paraId="79D36EF3"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2C49D71C"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10.</w:t>
            </w:r>
          </w:p>
        </w:tc>
        <w:tc>
          <w:tcPr>
            <w:tcW w:w="2119" w:type="dxa"/>
            <w:tcBorders>
              <w:top w:val="single" w:sz="4" w:space="0" w:color="auto"/>
              <w:left w:val="single" w:sz="4" w:space="0" w:color="auto"/>
              <w:bottom w:val="single" w:sz="4" w:space="0" w:color="auto"/>
              <w:right w:val="single" w:sz="4" w:space="0" w:color="auto"/>
            </w:tcBorders>
            <w:hideMark/>
          </w:tcPr>
          <w:p w14:paraId="27CE242A"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Perlu evaluasi berkelanjutan terhadap mutu layanan</w:t>
            </w:r>
          </w:p>
        </w:tc>
        <w:tc>
          <w:tcPr>
            <w:tcW w:w="2268" w:type="dxa"/>
            <w:tcBorders>
              <w:top w:val="single" w:sz="4" w:space="0" w:color="auto"/>
              <w:left w:val="single" w:sz="4" w:space="0" w:color="auto"/>
              <w:bottom w:val="single" w:sz="4" w:space="0" w:color="auto"/>
              <w:right w:val="single" w:sz="4" w:space="0" w:color="auto"/>
            </w:tcBorders>
            <w:hideMark/>
          </w:tcPr>
          <w:p w14:paraId="2A4E34AD"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Belum tersedia mekanisme evaluasi yang sistematis</w:t>
            </w:r>
          </w:p>
        </w:tc>
        <w:tc>
          <w:tcPr>
            <w:tcW w:w="2970" w:type="dxa"/>
            <w:tcBorders>
              <w:top w:val="single" w:sz="4" w:space="0" w:color="auto"/>
              <w:left w:val="single" w:sz="4" w:space="0" w:color="auto"/>
              <w:bottom w:val="single" w:sz="4" w:space="0" w:color="auto"/>
              <w:right w:val="single" w:sz="4" w:space="0" w:color="auto"/>
            </w:tcBorders>
            <w:hideMark/>
          </w:tcPr>
          <w:p w14:paraId="1547AD63" w14:textId="77777777" w:rsidR="00B12FF9" w:rsidRPr="000B58C6" w:rsidRDefault="00B12FF9" w:rsidP="00B12FF9">
            <w:pPr>
              <w:spacing w:after="160"/>
              <w:rPr>
                <w:rFonts w:ascii="Times New Roman" w:hAnsi="Times New Roman" w:cs="Times New Roman"/>
                <w:b/>
                <w:bCs/>
                <w:sz w:val="24"/>
                <w:szCs w:val="24"/>
              </w:rPr>
            </w:pPr>
            <w:r w:rsidRPr="000B58C6">
              <w:rPr>
                <w:rFonts w:ascii="Times New Roman" w:hAnsi="Times New Roman" w:cs="Times New Roman"/>
                <w:sz w:val="24"/>
                <w:szCs w:val="24"/>
              </w:rPr>
              <w:t>Melaksanakan survei kepuasan pengguna secara berkala, rapat evaluasi, serta monitoring tindak lanjut hasil survei</w:t>
            </w:r>
          </w:p>
        </w:tc>
      </w:tr>
    </w:tbl>
    <w:p w14:paraId="3F546520" w14:textId="77777777" w:rsidR="00B12FF9" w:rsidRPr="000B58C6" w:rsidRDefault="00B12FF9" w:rsidP="00B12FF9">
      <w:pPr>
        <w:spacing w:line="360" w:lineRule="auto"/>
        <w:rPr>
          <w:rFonts w:ascii="Times New Roman" w:hAnsi="Times New Roman" w:cs="Times New Roman"/>
          <w:b/>
          <w:bCs/>
          <w:sz w:val="24"/>
          <w:szCs w:val="24"/>
        </w:rPr>
      </w:pPr>
    </w:p>
    <w:p w14:paraId="7224A189" w14:textId="77777777"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lastRenderedPageBreak/>
        <w:t>BAB VI</w:t>
      </w:r>
    </w:p>
    <w:p w14:paraId="3A290946" w14:textId="3F5E8A1A" w:rsidR="00B12FF9" w:rsidRPr="000B58C6" w:rsidRDefault="00B12FF9" w:rsidP="00B12FF9">
      <w:pPr>
        <w:spacing w:after="0" w:line="240" w:lineRule="auto"/>
        <w:jc w:val="center"/>
        <w:rPr>
          <w:rFonts w:ascii="Times New Roman" w:hAnsi="Times New Roman" w:cs="Times New Roman"/>
          <w:b/>
          <w:bCs/>
          <w:sz w:val="24"/>
          <w:szCs w:val="24"/>
        </w:rPr>
      </w:pPr>
      <w:r w:rsidRPr="000B58C6">
        <w:rPr>
          <w:rFonts w:ascii="Times New Roman" w:hAnsi="Times New Roman" w:cs="Times New Roman"/>
          <w:b/>
          <w:bCs/>
          <w:sz w:val="24"/>
          <w:szCs w:val="24"/>
        </w:rPr>
        <w:t>PENUTUP</w:t>
      </w:r>
    </w:p>
    <w:p w14:paraId="6DB7F54E" w14:textId="77777777" w:rsidR="00B12FF9" w:rsidRPr="000B58C6" w:rsidRDefault="00B12FF9" w:rsidP="00B12FF9">
      <w:pPr>
        <w:spacing w:after="0" w:line="240" w:lineRule="auto"/>
        <w:jc w:val="center"/>
        <w:rPr>
          <w:rFonts w:ascii="Times New Roman" w:hAnsi="Times New Roman" w:cs="Times New Roman"/>
          <w:b/>
          <w:bCs/>
          <w:sz w:val="24"/>
          <w:szCs w:val="24"/>
        </w:rPr>
      </w:pPr>
    </w:p>
    <w:p w14:paraId="53558651"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b/>
          <w:bCs/>
          <w:sz w:val="24"/>
          <w:szCs w:val="24"/>
        </w:rPr>
        <w:t>6.1 Kesimpulan</w:t>
      </w:r>
    </w:p>
    <w:p w14:paraId="130EB1A3" w14:textId="77777777" w:rsidR="00B12FF9" w:rsidRPr="000B58C6" w:rsidRDefault="00B12FF9" w:rsidP="00B12FF9">
      <w:pPr>
        <w:ind w:firstLine="360"/>
        <w:jc w:val="both"/>
        <w:rPr>
          <w:rFonts w:ascii="Times New Roman" w:hAnsi="Times New Roman" w:cs="Times New Roman"/>
          <w:sz w:val="24"/>
          <w:szCs w:val="24"/>
          <w:lang w:val="en-US"/>
        </w:rPr>
      </w:pPr>
      <w:r w:rsidRPr="000B58C6">
        <w:rPr>
          <w:rFonts w:ascii="Times New Roman" w:hAnsi="Times New Roman" w:cs="Times New Roman"/>
          <w:sz w:val="24"/>
          <w:szCs w:val="24"/>
          <w:lang w:val="en-US"/>
        </w:rPr>
        <w:t>Berdasarkan hasil survei yang dibagikan kepada responden civitas akademika, terdiri dari dosen, tenaga kependidikan, dan mahasiswa, dengan menggunakan Google form tentang pengelolaan dan pelayanan perpustakaan yang ada di Universitas Mandala Waluya, maka diperoleh kesimpulan sebagai berikut:</w:t>
      </w:r>
    </w:p>
    <w:p w14:paraId="35C17662" w14:textId="77777777" w:rsidR="00B12FF9" w:rsidRPr="000B58C6" w:rsidRDefault="00B12FF9" w:rsidP="00B12FF9">
      <w:pPr>
        <w:numPr>
          <w:ilvl w:val="0"/>
          <w:numId w:val="13"/>
        </w:numPr>
        <w:jc w:val="both"/>
        <w:rPr>
          <w:rFonts w:ascii="Times New Roman" w:hAnsi="Times New Roman" w:cs="Times New Roman"/>
          <w:sz w:val="24"/>
          <w:szCs w:val="24"/>
          <w:lang w:val="en-US"/>
        </w:rPr>
      </w:pPr>
      <w:r w:rsidRPr="000B58C6">
        <w:rPr>
          <w:rFonts w:ascii="Times New Roman" w:hAnsi="Times New Roman" w:cs="Times New Roman"/>
          <w:sz w:val="24"/>
          <w:szCs w:val="24"/>
        </w:rPr>
        <w:t>Mahasiswa merupakan kelompok responden terbesar, yaitu sebanyak 203 orang (79%) dari total responden.</w:t>
      </w:r>
    </w:p>
    <w:p w14:paraId="59E761F8" w14:textId="77777777" w:rsidR="00B12FF9" w:rsidRPr="000B58C6" w:rsidRDefault="00B12FF9" w:rsidP="00B12FF9">
      <w:pPr>
        <w:numPr>
          <w:ilvl w:val="0"/>
          <w:numId w:val="13"/>
        </w:numPr>
        <w:jc w:val="both"/>
        <w:rPr>
          <w:rFonts w:ascii="Times New Roman" w:hAnsi="Times New Roman" w:cs="Times New Roman"/>
          <w:sz w:val="24"/>
          <w:szCs w:val="24"/>
          <w:lang w:val="en-US"/>
        </w:rPr>
      </w:pPr>
      <w:r w:rsidRPr="000B58C6">
        <w:rPr>
          <w:rFonts w:ascii="Times New Roman" w:hAnsi="Times New Roman" w:cs="Times New Roman"/>
          <w:sz w:val="24"/>
          <w:szCs w:val="24"/>
          <w:lang w:val="en-US"/>
        </w:rPr>
        <w:t xml:space="preserve">Rata-rata pengguna memberikan respon puas (41%) dan sangat puas (39%) terhadap </w:t>
      </w:r>
      <w:r w:rsidRPr="000B58C6">
        <w:rPr>
          <w:rFonts w:ascii="Times New Roman" w:hAnsi="Times New Roman" w:cs="Times New Roman"/>
          <w:sz w:val="24"/>
          <w:szCs w:val="24"/>
        </w:rPr>
        <w:t>sarana dan prasarana fisik yang ada di perpustakaan Universitas Mandala Waluya.</w:t>
      </w:r>
    </w:p>
    <w:p w14:paraId="1CA6552A" w14:textId="77777777" w:rsidR="00B12FF9" w:rsidRPr="000B58C6" w:rsidRDefault="00B12FF9" w:rsidP="00B12FF9">
      <w:pPr>
        <w:numPr>
          <w:ilvl w:val="0"/>
          <w:numId w:val="13"/>
        </w:numPr>
        <w:jc w:val="both"/>
        <w:rPr>
          <w:rFonts w:ascii="Times New Roman" w:hAnsi="Times New Roman" w:cs="Times New Roman"/>
          <w:sz w:val="24"/>
          <w:szCs w:val="24"/>
          <w:lang w:val="en-US"/>
        </w:rPr>
      </w:pPr>
      <w:r w:rsidRPr="000B58C6">
        <w:rPr>
          <w:rFonts w:ascii="Times New Roman" w:hAnsi="Times New Roman" w:cs="Times New Roman"/>
          <w:sz w:val="24"/>
          <w:szCs w:val="24"/>
          <w:lang w:val="en-US"/>
        </w:rPr>
        <w:t xml:space="preserve">Rata-rata pengguna memberikan respon puas (54%) dan sangat puas (28%) terhadap </w:t>
      </w:r>
      <w:r w:rsidRPr="000B58C6">
        <w:rPr>
          <w:rFonts w:ascii="Times New Roman" w:hAnsi="Times New Roman" w:cs="Times New Roman"/>
          <w:sz w:val="24"/>
          <w:szCs w:val="24"/>
        </w:rPr>
        <w:t>koleksi bahan pustaka yang ada di perpustakaan Universitas Mandala Waluya.</w:t>
      </w:r>
    </w:p>
    <w:p w14:paraId="341DFF94" w14:textId="77777777" w:rsidR="00B12FF9" w:rsidRPr="000B58C6" w:rsidRDefault="00B12FF9" w:rsidP="00B12FF9">
      <w:pPr>
        <w:numPr>
          <w:ilvl w:val="0"/>
          <w:numId w:val="13"/>
        </w:numPr>
        <w:jc w:val="both"/>
        <w:rPr>
          <w:rFonts w:ascii="Times New Roman" w:hAnsi="Times New Roman" w:cs="Times New Roman"/>
          <w:sz w:val="24"/>
          <w:szCs w:val="24"/>
          <w:lang w:val="en-US"/>
        </w:rPr>
      </w:pPr>
      <w:r w:rsidRPr="000B58C6">
        <w:rPr>
          <w:rFonts w:ascii="Times New Roman" w:hAnsi="Times New Roman" w:cs="Times New Roman"/>
          <w:sz w:val="24"/>
          <w:szCs w:val="24"/>
          <w:lang w:val="en-US"/>
        </w:rPr>
        <w:t xml:space="preserve">Rata-rata pengguna memberikan respon puas (50%) dan sangat puas (40%) terhadap </w:t>
      </w:r>
      <w:r w:rsidRPr="000B58C6">
        <w:rPr>
          <w:rFonts w:ascii="Times New Roman" w:hAnsi="Times New Roman" w:cs="Times New Roman"/>
          <w:sz w:val="24"/>
          <w:szCs w:val="24"/>
        </w:rPr>
        <w:t>aspek pelayanan perpustakaan yang ada di Universitas Mandala Waluya.</w:t>
      </w:r>
    </w:p>
    <w:p w14:paraId="7DE2AA00" w14:textId="77777777" w:rsidR="00B12FF9" w:rsidRPr="000B58C6" w:rsidRDefault="00B12FF9" w:rsidP="00B12FF9">
      <w:pPr>
        <w:numPr>
          <w:ilvl w:val="0"/>
          <w:numId w:val="13"/>
        </w:numPr>
        <w:jc w:val="both"/>
        <w:rPr>
          <w:rFonts w:ascii="Times New Roman" w:hAnsi="Times New Roman" w:cs="Times New Roman"/>
          <w:sz w:val="24"/>
          <w:szCs w:val="24"/>
          <w:lang w:val="en-US"/>
        </w:rPr>
      </w:pPr>
      <w:r w:rsidRPr="000B58C6">
        <w:rPr>
          <w:rFonts w:ascii="Times New Roman" w:hAnsi="Times New Roman" w:cs="Times New Roman"/>
          <w:sz w:val="24"/>
          <w:szCs w:val="24"/>
          <w:lang w:val="en-US"/>
        </w:rPr>
        <w:t xml:space="preserve">rata-rata pengguna memberikan respon puas (49%) dan sangat puas (39%) terhadap </w:t>
      </w:r>
      <w:r w:rsidRPr="000B58C6">
        <w:rPr>
          <w:rFonts w:ascii="Times New Roman" w:hAnsi="Times New Roman" w:cs="Times New Roman"/>
          <w:sz w:val="24"/>
          <w:szCs w:val="24"/>
        </w:rPr>
        <w:t>aspek layanan petugas (SDM) yang ada di perpustakaan Universitas Mandala Waluya.</w:t>
      </w:r>
    </w:p>
    <w:p w14:paraId="7BA0CF03" w14:textId="77777777" w:rsidR="00B12FF9" w:rsidRPr="000B58C6" w:rsidRDefault="00B12FF9" w:rsidP="00B12FF9">
      <w:pPr>
        <w:numPr>
          <w:ilvl w:val="0"/>
          <w:numId w:val="13"/>
        </w:numPr>
        <w:jc w:val="both"/>
        <w:rPr>
          <w:rFonts w:ascii="Times New Roman" w:hAnsi="Times New Roman" w:cs="Times New Roman"/>
          <w:sz w:val="24"/>
          <w:szCs w:val="24"/>
          <w:lang w:val="en-US"/>
        </w:rPr>
      </w:pPr>
      <w:r w:rsidRPr="000B58C6">
        <w:rPr>
          <w:rFonts w:ascii="Times New Roman" w:hAnsi="Times New Roman" w:cs="Times New Roman"/>
          <w:sz w:val="24"/>
          <w:szCs w:val="24"/>
          <w:lang w:val="en-US"/>
        </w:rPr>
        <w:t xml:space="preserve">Rata-rata pengguna memberikan respon puas (52%) dan sangat puas (27%) terhadap </w:t>
      </w:r>
      <w:r w:rsidRPr="000B58C6">
        <w:rPr>
          <w:rFonts w:ascii="Times New Roman" w:hAnsi="Times New Roman" w:cs="Times New Roman"/>
          <w:sz w:val="24"/>
          <w:szCs w:val="24"/>
        </w:rPr>
        <w:t>aspek hasil infrastruktur yang ada di perpustakaan Universitas Mandala Waluya</w:t>
      </w:r>
    </w:p>
    <w:p w14:paraId="6332A099" w14:textId="77777777" w:rsidR="00B12FF9" w:rsidRPr="000B58C6" w:rsidRDefault="00B12FF9" w:rsidP="00F31868">
      <w:pPr>
        <w:spacing w:line="360" w:lineRule="auto"/>
        <w:rPr>
          <w:rFonts w:ascii="Times New Roman" w:hAnsi="Times New Roman" w:cs="Times New Roman"/>
          <w:b/>
          <w:bCs/>
          <w:sz w:val="24"/>
          <w:szCs w:val="24"/>
        </w:rPr>
      </w:pPr>
      <w:r w:rsidRPr="000B58C6">
        <w:rPr>
          <w:rFonts w:ascii="Times New Roman" w:hAnsi="Times New Roman" w:cs="Times New Roman"/>
          <w:b/>
          <w:bCs/>
          <w:sz w:val="24"/>
          <w:szCs w:val="24"/>
        </w:rPr>
        <w:t>6.2 Saran Strategis</w:t>
      </w:r>
    </w:p>
    <w:p w14:paraId="2847E6D3" w14:textId="466030E4" w:rsidR="00B12FF9" w:rsidRPr="000B58C6" w:rsidRDefault="00B12FF9" w:rsidP="00F31868">
      <w:pPr>
        <w:spacing w:line="360" w:lineRule="auto"/>
        <w:ind w:firstLine="720"/>
        <w:jc w:val="both"/>
        <w:rPr>
          <w:rFonts w:ascii="Times New Roman" w:hAnsi="Times New Roman" w:cs="Times New Roman"/>
          <w:sz w:val="24"/>
          <w:szCs w:val="24"/>
        </w:rPr>
      </w:pPr>
      <w:r w:rsidRPr="000B58C6">
        <w:rPr>
          <w:rFonts w:ascii="Times New Roman" w:hAnsi="Times New Roman" w:cs="Times New Roman"/>
          <w:sz w:val="24"/>
          <w:szCs w:val="24"/>
        </w:rPr>
        <w:t>Berdasarkan hasil survey kepuasan pengelolaan dan pelayanan Perpustakaan Univeristas Mandala Waluya Tahun 20</w:t>
      </w:r>
      <w:r w:rsidR="005A3787">
        <w:rPr>
          <w:rFonts w:ascii="Times New Roman" w:hAnsi="Times New Roman" w:cs="Times New Roman"/>
          <w:sz w:val="24"/>
          <w:szCs w:val="24"/>
        </w:rPr>
        <w:t>2</w:t>
      </w:r>
      <w:r w:rsidR="00542360">
        <w:rPr>
          <w:rFonts w:ascii="Times New Roman" w:hAnsi="Times New Roman" w:cs="Times New Roman"/>
          <w:sz w:val="24"/>
          <w:szCs w:val="24"/>
        </w:rPr>
        <w:t>4</w:t>
      </w:r>
      <w:r w:rsidRPr="000B58C6">
        <w:rPr>
          <w:rFonts w:ascii="Times New Roman" w:hAnsi="Times New Roman" w:cs="Times New Roman"/>
          <w:sz w:val="24"/>
          <w:szCs w:val="24"/>
        </w:rPr>
        <w:t>.</w:t>
      </w:r>
      <w:r w:rsidR="00542360">
        <w:rPr>
          <w:rFonts w:ascii="Times New Roman" w:hAnsi="Times New Roman" w:cs="Times New Roman"/>
          <w:sz w:val="24"/>
          <w:szCs w:val="24"/>
        </w:rPr>
        <w:t xml:space="preserve"> </w:t>
      </w:r>
      <w:r w:rsidRPr="000B58C6">
        <w:rPr>
          <w:rFonts w:ascii="Times New Roman" w:hAnsi="Times New Roman" w:cs="Times New Roman"/>
          <w:sz w:val="24"/>
          <w:szCs w:val="24"/>
        </w:rPr>
        <w:t>Maka disusun beberapa saran stategis sebagai berikut:</w:t>
      </w:r>
    </w:p>
    <w:p w14:paraId="696EECF0"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Meningkatkan kualitas sarana dan prasarana dengan melakukan penambahan fasilitas pendukung seperti ruang baca yang nyaman,penambahan area diskus, pencahayaan,sirkulasi udara dan juga fasilitas pendukung lainya.</w:t>
      </w:r>
    </w:p>
    <w:p w14:paraId="5F84AD8B" w14:textId="77777777" w:rsidR="00B12FF9" w:rsidRPr="000B58C6" w:rsidRDefault="00B12FF9" w:rsidP="00F31868">
      <w:pPr>
        <w:pStyle w:val="ListParagraph"/>
        <w:numPr>
          <w:ilvl w:val="0"/>
          <w:numId w:val="16"/>
        </w:numPr>
        <w:spacing w:line="360" w:lineRule="auto"/>
        <w:rPr>
          <w:rFonts w:ascii="Times New Roman" w:hAnsi="Times New Roman" w:cs="Times New Roman"/>
          <w:sz w:val="24"/>
          <w:szCs w:val="24"/>
        </w:rPr>
      </w:pPr>
      <w:r w:rsidRPr="000B58C6">
        <w:rPr>
          <w:rFonts w:ascii="Times New Roman" w:hAnsi="Times New Roman" w:cs="Times New Roman"/>
          <w:sz w:val="24"/>
          <w:szCs w:val="24"/>
        </w:rPr>
        <w:lastRenderedPageBreak/>
        <w:t>Perlu peningkatan akses  infrastruktur teknologi informasi perpustakaan seperti penguatan jaringan internet (Wi-FI).</w:t>
      </w:r>
    </w:p>
    <w:p w14:paraId="00029F17"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Mengembangkan koleksi bahan baca secara berkelanjutan, baik dalam bentuk buku cetak maupun e-book,jurnal dan respiratory digital yang disEsuaikan dengan kEbutuhan program studidan perkembanagan ilmu pengetahuan.</w:t>
      </w:r>
    </w:p>
    <w:p w14:paraId="7F9DF6EA"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Meningkatkan kualitas layanan perpustakaan berbasis teknologi informasi dengan mengoptimalkan system otomasi perpustakaan Online (OPAC) serta layanan digital yang dapat diakses kapan saja oleh seluruh sivitas akademika.</w:t>
      </w:r>
    </w:p>
    <w:p w14:paraId="6A166CBD"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Mempertahankan dan juga meningkatkan kompetensi SDM perpustakaan melalui pelatihan ,workhshop,sertifikasi pustakawan dan pengembangan keterampilan pelayanan prima kepada pengguna.</w:t>
      </w:r>
    </w:p>
    <w:p w14:paraId="79566E7E"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 xml:space="preserve">Meningkatkan kecepatan dan efektifitas pelayanan </w:t>
      </w:r>
    </w:p>
    <w:p w14:paraId="03D9BDD4"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Melakukan survei kepuasan secara berkala untuk mengetahui kebutuhan dan harapan pengguna yang terus berkembang.</w:t>
      </w:r>
    </w:p>
    <w:p w14:paraId="535430C7"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Memperkuat program lierasi melalui pelatihan.</w:t>
      </w:r>
    </w:p>
    <w:p w14:paraId="5FE01610"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Meningkatkan promosi layanan perputakaan mlalui website media sosial.</w:t>
      </w:r>
    </w:p>
    <w:p w14:paraId="32BB4080" w14:textId="77777777" w:rsidR="00B12FF9" w:rsidRPr="000B58C6" w:rsidRDefault="00B12FF9" w:rsidP="00F31868">
      <w:pPr>
        <w:pStyle w:val="ListParagraph"/>
        <w:numPr>
          <w:ilvl w:val="0"/>
          <w:numId w:val="16"/>
        </w:numPr>
        <w:spacing w:line="360" w:lineRule="auto"/>
        <w:jc w:val="both"/>
        <w:rPr>
          <w:rFonts w:ascii="Times New Roman" w:hAnsi="Times New Roman" w:cs="Times New Roman"/>
          <w:sz w:val="24"/>
          <w:szCs w:val="24"/>
        </w:rPr>
      </w:pPr>
      <w:r w:rsidRPr="000B58C6">
        <w:rPr>
          <w:rFonts w:ascii="Times New Roman" w:hAnsi="Times New Roman" w:cs="Times New Roman"/>
          <w:sz w:val="24"/>
          <w:szCs w:val="24"/>
        </w:rPr>
        <w:t>Mempertahankan tingkat kepuasan pengguna yang telah tinggi dengan menerapkan prinsip perbaikan yang berkelanjutan atau secara continous improvement dalam seluruh aspek pengelolaan dan pelayanan perpustakaan.</w:t>
      </w:r>
    </w:p>
    <w:p w14:paraId="5E9606F8" w14:textId="77777777" w:rsidR="00B12FF9" w:rsidRPr="000B58C6" w:rsidRDefault="00B12FF9" w:rsidP="00B12FF9">
      <w:pPr>
        <w:tabs>
          <w:tab w:val="left" w:pos="4591"/>
        </w:tabs>
        <w:rPr>
          <w:rFonts w:ascii="Times New Roman" w:hAnsi="Times New Roman" w:cs="Times New Roman"/>
          <w:b/>
          <w:bCs/>
          <w:sz w:val="24"/>
          <w:szCs w:val="24"/>
        </w:rPr>
        <w:sectPr w:rsidR="00B12FF9" w:rsidRPr="000B58C6" w:rsidSect="00B12FF9">
          <w:pgSz w:w="11906" w:h="16838" w:code="9"/>
          <w:pgMar w:top="2268" w:right="1701" w:bottom="1701" w:left="2268" w:header="709" w:footer="709" w:gutter="0"/>
          <w:cols w:space="708"/>
          <w:docGrid w:linePitch="360"/>
        </w:sectPr>
      </w:pPr>
    </w:p>
    <w:p w14:paraId="4BB8988A" w14:textId="70B41899" w:rsidR="00B12FF9" w:rsidRPr="000B58C6" w:rsidRDefault="00B12FF9" w:rsidP="00B12FF9">
      <w:pPr>
        <w:tabs>
          <w:tab w:val="left" w:pos="4591"/>
        </w:tabs>
        <w:rPr>
          <w:rFonts w:ascii="Times New Roman" w:hAnsi="Times New Roman" w:cs="Times New Roman"/>
          <w:b/>
          <w:bCs/>
          <w:sz w:val="24"/>
          <w:szCs w:val="24"/>
        </w:rPr>
      </w:pPr>
      <w:r w:rsidRPr="000B58C6">
        <w:rPr>
          <w:rFonts w:ascii="Times New Roman" w:hAnsi="Times New Roman" w:cs="Times New Roman"/>
          <w:b/>
          <w:bCs/>
          <w:sz w:val="24"/>
          <w:szCs w:val="24"/>
        </w:rPr>
        <w:lastRenderedPageBreak/>
        <w:t>LAMPIRAN</w:t>
      </w:r>
    </w:p>
    <w:p w14:paraId="14946501" w14:textId="4820A14A"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b/>
          <w:bCs/>
          <w:sz w:val="24"/>
          <w:szCs w:val="24"/>
        </w:rPr>
        <w:t>Lampiran 1:</w:t>
      </w:r>
      <w:r w:rsidRPr="000B58C6">
        <w:rPr>
          <w:rFonts w:ascii="Times New Roman" w:hAnsi="Times New Roman" w:cs="Times New Roman"/>
          <w:sz w:val="24"/>
          <w:szCs w:val="24"/>
        </w:rPr>
        <w:t xml:space="preserve"> Instrumen Kuesioner</w:t>
      </w:r>
    </w:p>
    <w:p w14:paraId="1BF38645"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t>Nama Inisial</w:t>
      </w:r>
      <w:r w:rsidRPr="000B58C6">
        <w:rPr>
          <w:rFonts w:ascii="Times New Roman" w:hAnsi="Times New Roman" w:cs="Times New Roman"/>
          <w:sz w:val="24"/>
          <w:szCs w:val="24"/>
        </w:rPr>
        <w:tab/>
      </w:r>
      <w:r w:rsidRPr="000B58C6">
        <w:rPr>
          <w:rFonts w:ascii="Times New Roman" w:hAnsi="Times New Roman" w:cs="Times New Roman"/>
          <w:sz w:val="24"/>
          <w:szCs w:val="24"/>
        </w:rPr>
        <w:tab/>
        <w:t>:</w:t>
      </w:r>
    </w:p>
    <w:p w14:paraId="6872D3AA" w14:textId="77777777" w:rsidR="00B12FF9" w:rsidRPr="000B58C6" w:rsidRDefault="00B12FF9" w:rsidP="00B12FF9">
      <w:pPr>
        <w:rPr>
          <w:rFonts w:ascii="Times New Roman" w:hAnsi="Times New Roman" w:cs="Times New Roman"/>
          <w:b/>
          <w:bCs/>
          <w:sz w:val="24"/>
          <w:szCs w:val="24"/>
        </w:rPr>
      </w:pPr>
      <w:r w:rsidRPr="000B58C6">
        <w:rPr>
          <w:rFonts w:ascii="Times New Roman" w:hAnsi="Times New Roman" w:cs="Times New Roman"/>
          <w:sz w:val="24"/>
          <w:szCs w:val="24"/>
        </w:rPr>
        <w:t>Status Pengguna</w:t>
      </w:r>
      <w:r w:rsidRPr="000B58C6">
        <w:rPr>
          <w:rFonts w:ascii="Times New Roman" w:hAnsi="Times New Roman" w:cs="Times New Roman"/>
          <w:b/>
          <w:bCs/>
          <w:sz w:val="24"/>
          <w:szCs w:val="24"/>
        </w:rPr>
        <w:tab/>
        <w:t>:</w:t>
      </w:r>
    </w:p>
    <w:p w14:paraId="182F0F5B" w14:textId="77777777" w:rsidR="00B12FF9" w:rsidRPr="000B58C6" w:rsidRDefault="00B12FF9" w:rsidP="00B12FF9">
      <w:pPr>
        <w:numPr>
          <w:ilvl w:val="0"/>
          <w:numId w:val="15"/>
        </w:numPr>
        <w:rPr>
          <w:rFonts w:ascii="Times New Roman" w:hAnsi="Times New Roman" w:cs="Times New Roman"/>
          <w:b/>
          <w:bCs/>
          <w:sz w:val="24"/>
          <w:szCs w:val="24"/>
        </w:rPr>
      </w:pPr>
      <w:r w:rsidRPr="000B58C6">
        <w:rPr>
          <w:rFonts w:ascii="Times New Roman" w:hAnsi="Times New Roman" w:cs="Times New Roman"/>
          <w:b/>
          <w:bCs/>
          <w:sz w:val="24"/>
          <w:szCs w:val="24"/>
        </w:rPr>
        <w:t>Kepuasan Aspek Sarana dan Prasarana Fisik</w:t>
      </w:r>
    </w:p>
    <w:tbl>
      <w:tblPr>
        <w:tblStyle w:val="TableGrid"/>
        <w:tblW w:w="0" w:type="auto"/>
        <w:tblLook w:val="04A0" w:firstRow="1" w:lastRow="0" w:firstColumn="1" w:lastColumn="0" w:noHBand="0" w:noVBand="1"/>
      </w:tblPr>
      <w:tblGrid>
        <w:gridCol w:w="612"/>
        <w:gridCol w:w="3531"/>
        <w:gridCol w:w="1017"/>
        <w:gridCol w:w="1062"/>
        <w:gridCol w:w="782"/>
        <w:gridCol w:w="923"/>
      </w:tblGrid>
      <w:tr w:rsidR="00B12FF9" w:rsidRPr="000B58C6" w14:paraId="5A960EA8"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606CCD6E"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No.</w:t>
            </w:r>
          </w:p>
        </w:tc>
        <w:tc>
          <w:tcPr>
            <w:tcW w:w="4605" w:type="dxa"/>
            <w:tcBorders>
              <w:top w:val="single" w:sz="4" w:space="0" w:color="auto"/>
              <w:left w:val="single" w:sz="4" w:space="0" w:color="auto"/>
              <w:bottom w:val="single" w:sz="4" w:space="0" w:color="auto"/>
              <w:right w:val="single" w:sz="4" w:space="0" w:color="auto"/>
            </w:tcBorders>
            <w:vAlign w:val="center"/>
            <w:hideMark/>
          </w:tcPr>
          <w:p w14:paraId="4911D7B7"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Item Indikator Penilaian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8D70C1"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Kurang Puas (KP)</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2B7DD1"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Cukup Puas (CP)</w:t>
            </w:r>
          </w:p>
        </w:tc>
        <w:tc>
          <w:tcPr>
            <w:tcW w:w="819" w:type="dxa"/>
            <w:tcBorders>
              <w:top w:val="single" w:sz="4" w:space="0" w:color="auto"/>
              <w:left w:val="single" w:sz="4" w:space="0" w:color="auto"/>
              <w:bottom w:val="single" w:sz="4" w:space="0" w:color="auto"/>
              <w:right w:val="single" w:sz="4" w:space="0" w:color="auto"/>
            </w:tcBorders>
            <w:vAlign w:val="center"/>
            <w:hideMark/>
          </w:tcPr>
          <w:p w14:paraId="4486B5BC"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Puas (P)</w:t>
            </w:r>
          </w:p>
        </w:tc>
        <w:tc>
          <w:tcPr>
            <w:tcW w:w="831" w:type="dxa"/>
            <w:tcBorders>
              <w:top w:val="single" w:sz="4" w:space="0" w:color="auto"/>
              <w:left w:val="single" w:sz="4" w:space="0" w:color="auto"/>
              <w:bottom w:val="single" w:sz="4" w:space="0" w:color="auto"/>
              <w:right w:val="single" w:sz="4" w:space="0" w:color="auto"/>
            </w:tcBorders>
            <w:vAlign w:val="center"/>
            <w:hideMark/>
          </w:tcPr>
          <w:p w14:paraId="7EF6BBF8"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Sangat Puas (SP)</w:t>
            </w:r>
          </w:p>
        </w:tc>
      </w:tr>
      <w:tr w:rsidR="00B12FF9" w:rsidRPr="000B58C6" w14:paraId="47BDD9EB"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49BD1CB8"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1.</w:t>
            </w:r>
          </w:p>
        </w:tc>
        <w:tc>
          <w:tcPr>
            <w:tcW w:w="4605" w:type="dxa"/>
            <w:tcBorders>
              <w:top w:val="single" w:sz="4" w:space="0" w:color="auto"/>
              <w:left w:val="single" w:sz="4" w:space="0" w:color="auto"/>
              <w:bottom w:val="single" w:sz="4" w:space="0" w:color="auto"/>
              <w:right w:val="single" w:sz="4" w:space="0" w:color="auto"/>
            </w:tcBorders>
            <w:vAlign w:val="center"/>
            <w:hideMark/>
          </w:tcPr>
          <w:p w14:paraId="7703A8F0"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Ruang perpustakaan nyaman</w:t>
            </w:r>
          </w:p>
        </w:tc>
        <w:tc>
          <w:tcPr>
            <w:tcW w:w="992" w:type="dxa"/>
            <w:tcBorders>
              <w:top w:val="single" w:sz="4" w:space="0" w:color="auto"/>
              <w:left w:val="single" w:sz="4" w:space="0" w:color="auto"/>
              <w:bottom w:val="single" w:sz="4" w:space="0" w:color="auto"/>
              <w:right w:val="single" w:sz="4" w:space="0" w:color="auto"/>
            </w:tcBorders>
            <w:vAlign w:val="center"/>
          </w:tcPr>
          <w:p w14:paraId="6275072E"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3EA163A0"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19" w:type="dxa"/>
            <w:tcBorders>
              <w:top w:val="single" w:sz="4" w:space="0" w:color="auto"/>
              <w:left w:val="single" w:sz="4" w:space="0" w:color="auto"/>
              <w:bottom w:val="single" w:sz="4" w:space="0" w:color="auto"/>
              <w:right w:val="single" w:sz="4" w:space="0" w:color="auto"/>
            </w:tcBorders>
            <w:vAlign w:val="center"/>
          </w:tcPr>
          <w:p w14:paraId="5077CAE3"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31" w:type="dxa"/>
            <w:tcBorders>
              <w:top w:val="single" w:sz="4" w:space="0" w:color="auto"/>
              <w:left w:val="single" w:sz="4" w:space="0" w:color="auto"/>
              <w:bottom w:val="single" w:sz="4" w:space="0" w:color="auto"/>
              <w:right w:val="single" w:sz="4" w:space="0" w:color="auto"/>
            </w:tcBorders>
            <w:vAlign w:val="center"/>
          </w:tcPr>
          <w:p w14:paraId="1EAF5789"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4E359414"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595DDA38"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2.</w:t>
            </w:r>
          </w:p>
        </w:tc>
        <w:tc>
          <w:tcPr>
            <w:tcW w:w="4605" w:type="dxa"/>
            <w:tcBorders>
              <w:top w:val="single" w:sz="4" w:space="0" w:color="auto"/>
              <w:left w:val="single" w:sz="4" w:space="0" w:color="auto"/>
              <w:bottom w:val="single" w:sz="4" w:space="0" w:color="auto"/>
              <w:right w:val="single" w:sz="4" w:space="0" w:color="auto"/>
            </w:tcBorders>
            <w:vAlign w:val="center"/>
            <w:hideMark/>
          </w:tcPr>
          <w:p w14:paraId="00898BFC"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Kebersihan ruang perpustakaan terjaga</w:t>
            </w:r>
          </w:p>
        </w:tc>
        <w:tc>
          <w:tcPr>
            <w:tcW w:w="992" w:type="dxa"/>
            <w:tcBorders>
              <w:top w:val="single" w:sz="4" w:space="0" w:color="auto"/>
              <w:left w:val="single" w:sz="4" w:space="0" w:color="auto"/>
              <w:bottom w:val="single" w:sz="4" w:space="0" w:color="auto"/>
              <w:right w:val="single" w:sz="4" w:space="0" w:color="auto"/>
            </w:tcBorders>
            <w:vAlign w:val="center"/>
          </w:tcPr>
          <w:p w14:paraId="37CBFCC4"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27ACCA37"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19" w:type="dxa"/>
            <w:tcBorders>
              <w:top w:val="single" w:sz="4" w:space="0" w:color="auto"/>
              <w:left w:val="single" w:sz="4" w:space="0" w:color="auto"/>
              <w:bottom w:val="single" w:sz="4" w:space="0" w:color="auto"/>
              <w:right w:val="single" w:sz="4" w:space="0" w:color="auto"/>
            </w:tcBorders>
            <w:vAlign w:val="center"/>
          </w:tcPr>
          <w:p w14:paraId="2AD66B36"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31" w:type="dxa"/>
            <w:tcBorders>
              <w:top w:val="single" w:sz="4" w:space="0" w:color="auto"/>
              <w:left w:val="single" w:sz="4" w:space="0" w:color="auto"/>
              <w:bottom w:val="single" w:sz="4" w:space="0" w:color="auto"/>
              <w:right w:val="single" w:sz="4" w:space="0" w:color="auto"/>
            </w:tcBorders>
            <w:vAlign w:val="center"/>
          </w:tcPr>
          <w:p w14:paraId="7EDBB82D"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7FB0EE8E"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787E954F"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3.</w:t>
            </w:r>
          </w:p>
        </w:tc>
        <w:tc>
          <w:tcPr>
            <w:tcW w:w="4605" w:type="dxa"/>
            <w:tcBorders>
              <w:top w:val="single" w:sz="4" w:space="0" w:color="auto"/>
              <w:left w:val="single" w:sz="4" w:space="0" w:color="auto"/>
              <w:bottom w:val="single" w:sz="4" w:space="0" w:color="auto"/>
              <w:right w:val="single" w:sz="4" w:space="0" w:color="auto"/>
            </w:tcBorders>
            <w:vAlign w:val="center"/>
            <w:hideMark/>
          </w:tcPr>
          <w:p w14:paraId="2B32F3EF"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Pencahayaan ruang membaca memadai</w:t>
            </w:r>
          </w:p>
        </w:tc>
        <w:tc>
          <w:tcPr>
            <w:tcW w:w="992" w:type="dxa"/>
            <w:tcBorders>
              <w:top w:val="single" w:sz="4" w:space="0" w:color="auto"/>
              <w:left w:val="single" w:sz="4" w:space="0" w:color="auto"/>
              <w:bottom w:val="single" w:sz="4" w:space="0" w:color="auto"/>
              <w:right w:val="single" w:sz="4" w:space="0" w:color="auto"/>
            </w:tcBorders>
            <w:vAlign w:val="center"/>
          </w:tcPr>
          <w:p w14:paraId="5CC4D198"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05A98FC9"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19" w:type="dxa"/>
            <w:tcBorders>
              <w:top w:val="single" w:sz="4" w:space="0" w:color="auto"/>
              <w:left w:val="single" w:sz="4" w:space="0" w:color="auto"/>
              <w:bottom w:val="single" w:sz="4" w:space="0" w:color="auto"/>
              <w:right w:val="single" w:sz="4" w:space="0" w:color="auto"/>
            </w:tcBorders>
            <w:vAlign w:val="center"/>
          </w:tcPr>
          <w:p w14:paraId="54FDC425"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31" w:type="dxa"/>
            <w:tcBorders>
              <w:top w:val="single" w:sz="4" w:space="0" w:color="auto"/>
              <w:left w:val="single" w:sz="4" w:space="0" w:color="auto"/>
              <w:bottom w:val="single" w:sz="4" w:space="0" w:color="auto"/>
              <w:right w:val="single" w:sz="4" w:space="0" w:color="auto"/>
            </w:tcBorders>
            <w:vAlign w:val="center"/>
          </w:tcPr>
          <w:p w14:paraId="265AAD23"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4FF0F16C"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41BCAB6E"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4.</w:t>
            </w:r>
          </w:p>
        </w:tc>
        <w:tc>
          <w:tcPr>
            <w:tcW w:w="4605" w:type="dxa"/>
            <w:tcBorders>
              <w:top w:val="single" w:sz="4" w:space="0" w:color="auto"/>
              <w:left w:val="single" w:sz="4" w:space="0" w:color="auto"/>
              <w:bottom w:val="single" w:sz="4" w:space="0" w:color="auto"/>
              <w:right w:val="single" w:sz="4" w:space="0" w:color="auto"/>
            </w:tcBorders>
            <w:vAlign w:val="center"/>
            <w:hideMark/>
          </w:tcPr>
          <w:p w14:paraId="7E097FE3"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Sirkulasi udara/AC berfungsi dengan baik</w:t>
            </w:r>
          </w:p>
        </w:tc>
        <w:tc>
          <w:tcPr>
            <w:tcW w:w="992" w:type="dxa"/>
            <w:tcBorders>
              <w:top w:val="single" w:sz="4" w:space="0" w:color="auto"/>
              <w:left w:val="single" w:sz="4" w:space="0" w:color="auto"/>
              <w:bottom w:val="single" w:sz="4" w:space="0" w:color="auto"/>
              <w:right w:val="single" w:sz="4" w:space="0" w:color="auto"/>
            </w:tcBorders>
            <w:vAlign w:val="center"/>
          </w:tcPr>
          <w:p w14:paraId="4D7C1B01"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2D24D2CD"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19" w:type="dxa"/>
            <w:tcBorders>
              <w:top w:val="single" w:sz="4" w:space="0" w:color="auto"/>
              <w:left w:val="single" w:sz="4" w:space="0" w:color="auto"/>
              <w:bottom w:val="single" w:sz="4" w:space="0" w:color="auto"/>
              <w:right w:val="single" w:sz="4" w:space="0" w:color="auto"/>
            </w:tcBorders>
            <w:vAlign w:val="center"/>
          </w:tcPr>
          <w:p w14:paraId="78B7C95A"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31" w:type="dxa"/>
            <w:tcBorders>
              <w:top w:val="single" w:sz="4" w:space="0" w:color="auto"/>
              <w:left w:val="single" w:sz="4" w:space="0" w:color="auto"/>
              <w:bottom w:val="single" w:sz="4" w:space="0" w:color="auto"/>
              <w:right w:val="single" w:sz="4" w:space="0" w:color="auto"/>
            </w:tcBorders>
            <w:vAlign w:val="center"/>
          </w:tcPr>
          <w:p w14:paraId="3DB47B74"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28FB0062"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696AA5BB"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5.</w:t>
            </w:r>
          </w:p>
        </w:tc>
        <w:tc>
          <w:tcPr>
            <w:tcW w:w="4605" w:type="dxa"/>
            <w:tcBorders>
              <w:top w:val="single" w:sz="4" w:space="0" w:color="auto"/>
              <w:left w:val="single" w:sz="4" w:space="0" w:color="auto"/>
              <w:bottom w:val="single" w:sz="4" w:space="0" w:color="auto"/>
              <w:right w:val="single" w:sz="4" w:space="0" w:color="auto"/>
            </w:tcBorders>
            <w:vAlign w:val="center"/>
            <w:hideMark/>
          </w:tcPr>
          <w:p w14:paraId="3B64ED8C"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Ruang diskusi tersedia dan nyaman</w:t>
            </w:r>
          </w:p>
        </w:tc>
        <w:tc>
          <w:tcPr>
            <w:tcW w:w="992" w:type="dxa"/>
            <w:tcBorders>
              <w:top w:val="single" w:sz="4" w:space="0" w:color="auto"/>
              <w:left w:val="single" w:sz="4" w:space="0" w:color="auto"/>
              <w:bottom w:val="single" w:sz="4" w:space="0" w:color="auto"/>
              <w:right w:val="single" w:sz="4" w:space="0" w:color="auto"/>
            </w:tcBorders>
            <w:vAlign w:val="center"/>
          </w:tcPr>
          <w:p w14:paraId="29F9DBF1"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71777C59"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19" w:type="dxa"/>
            <w:tcBorders>
              <w:top w:val="single" w:sz="4" w:space="0" w:color="auto"/>
              <w:left w:val="single" w:sz="4" w:space="0" w:color="auto"/>
              <w:bottom w:val="single" w:sz="4" w:space="0" w:color="auto"/>
              <w:right w:val="single" w:sz="4" w:space="0" w:color="auto"/>
            </w:tcBorders>
            <w:vAlign w:val="center"/>
          </w:tcPr>
          <w:p w14:paraId="0FEA4D55"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31" w:type="dxa"/>
            <w:tcBorders>
              <w:top w:val="single" w:sz="4" w:space="0" w:color="auto"/>
              <w:left w:val="single" w:sz="4" w:space="0" w:color="auto"/>
              <w:bottom w:val="single" w:sz="4" w:space="0" w:color="auto"/>
              <w:right w:val="single" w:sz="4" w:space="0" w:color="auto"/>
            </w:tcBorders>
            <w:vAlign w:val="center"/>
          </w:tcPr>
          <w:p w14:paraId="2AA5780B"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7A4972AE" w14:textId="77777777" w:rsidTr="00EB6A5A">
        <w:trPr>
          <w:trHeight w:val="274"/>
        </w:trPr>
        <w:tc>
          <w:tcPr>
            <w:tcW w:w="635" w:type="dxa"/>
            <w:tcBorders>
              <w:top w:val="single" w:sz="4" w:space="0" w:color="auto"/>
              <w:left w:val="single" w:sz="4" w:space="0" w:color="auto"/>
              <w:bottom w:val="single" w:sz="4" w:space="0" w:color="auto"/>
              <w:right w:val="single" w:sz="4" w:space="0" w:color="auto"/>
            </w:tcBorders>
            <w:vAlign w:val="center"/>
            <w:hideMark/>
          </w:tcPr>
          <w:p w14:paraId="404A86E5"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6.</w:t>
            </w:r>
          </w:p>
        </w:tc>
        <w:tc>
          <w:tcPr>
            <w:tcW w:w="4605" w:type="dxa"/>
            <w:tcBorders>
              <w:top w:val="single" w:sz="4" w:space="0" w:color="auto"/>
              <w:left w:val="single" w:sz="4" w:space="0" w:color="auto"/>
              <w:bottom w:val="single" w:sz="4" w:space="0" w:color="auto"/>
              <w:right w:val="single" w:sz="4" w:space="0" w:color="auto"/>
            </w:tcBorders>
            <w:vAlign w:val="center"/>
            <w:hideMark/>
          </w:tcPr>
          <w:p w14:paraId="0625CA20"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Ketersediaan stok kontak mendukung penggunaan laptop</w:t>
            </w:r>
          </w:p>
        </w:tc>
        <w:tc>
          <w:tcPr>
            <w:tcW w:w="992" w:type="dxa"/>
            <w:tcBorders>
              <w:top w:val="single" w:sz="4" w:space="0" w:color="auto"/>
              <w:left w:val="single" w:sz="4" w:space="0" w:color="auto"/>
              <w:bottom w:val="single" w:sz="4" w:space="0" w:color="auto"/>
              <w:right w:val="single" w:sz="4" w:space="0" w:color="auto"/>
            </w:tcBorders>
            <w:vAlign w:val="center"/>
          </w:tcPr>
          <w:p w14:paraId="72C7D350"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vAlign w:val="center"/>
          </w:tcPr>
          <w:p w14:paraId="77028BE9"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19" w:type="dxa"/>
            <w:tcBorders>
              <w:top w:val="single" w:sz="4" w:space="0" w:color="auto"/>
              <w:left w:val="single" w:sz="4" w:space="0" w:color="auto"/>
              <w:bottom w:val="single" w:sz="4" w:space="0" w:color="auto"/>
              <w:right w:val="single" w:sz="4" w:space="0" w:color="auto"/>
            </w:tcBorders>
            <w:vAlign w:val="center"/>
          </w:tcPr>
          <w:p w14:paraId="37BE608E"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831" w:type="dxa"/>
            <w:tcBorders>
              <w:top w:val="single" w:sz="4" w:space="0" w:color="auto"/>
              <w:left w:val="single" w:sz="4" w:space="0" w:color="auto"/>
              <w:bottom w:val="single" w:sz="4" w:space="0" w:color="auto"/>
              <w:right w:val="single" w:sz="4" w:space="0" w:color="auto"/>
            </w:tcBorders>
            <w:vAlign w:val="center"/>
          </w:tcPr>
          <w:p w14:paraId="1D8B0B9E" w14:textId="77777777" w:rsidR="00B12FF9" w:rsidRPr="000B58C6" w:rsidRDefault="00B12FF9" w:rsidP="00EB6A5A">
            <w:pPr>
              <w:spacing w:after="160" w:line="259" w:lineRule="auto"/>
              <w:rPr>
                <w:rFonts w:ascii="Times New Roman" w:hAnsi="Times New Roman" w:cs="Times New Roman"/>
                <w:sz w:val="24"/>
                <w:szCs w:val="24"/>
                <w:lang w:val="en-US"/>
              </w:rPr>
            </w:pPr>
          </w:p>
        </w:tc>
      </w:tr>
    </w:tbl>
    <w:p w14:paraId="6EC16595" w14:textId="77777777" w:rsidR="00B12FF9" w:rsidRPr="000B58C6" w:rsidRDefault="00B12FF9" w:rsidP="00B12FF9">
      <w:pPr>
        <w:numPr>
          <w:ilvl w:val="0"/>
          <w:numId w:val="15"/>
        </w:numPr>
        <w:rPr>
          <w:rFonts w:ascii="Times New Roman" w:hAnsi="Times New Roman" w:cs="Times New Roman"/>
          <w:b/>
          <w:bCs/>
          <w:sz w:val="24"/>
          <w:szCs w:val="24"/>
        </w:rPr>
      </w:pPr>
      <w:r w:rsidRPr="000B58C6">
        <w:rPr>
          <w:rFonts w:ascii="Times New Roman" w:hAnsi="Times New Roman" w:cs="Times New Roman"/>
          <w:b/>
          <w:bCs/>
          <w:sz w:val="24"/>
          <w:szCs w:val="24"/>
        </w:rPr>
        <w:t xml:space="preserve"> Kepuasan Aspek Koleksi Bahan Pustaka</w:t>
      </w:r>
    </w:p>
    <w:tbl>
      <w:tblPr>
        <w:tblStyle w:val="TableGrid"/>
        <w:tblW w:w="0" w:type="auto"/>
        <w:tblLook w:val="04A0" w:firstRow="1" w:lastRow="0" w:firstColumn="1" w:lastColumn="0" w:noHBand="0" w:noVBand="1"/>
      </w:tblPr>
      <w:tblGrid>
        <w:gridCol w:w="613"/>
        <w:gridCol w:w="3529"/>
        <w:gridCol w:w="1017"/>
        <w:gridCol w:w="1063"/>
        <w:gridCol w:w="782"/>
        <w:gridCol w:w="923"/>
      </w:tblGrid>
      <w:tr w:rsidR="00B12FF9" w:rsidRPr="000B58C6" w14:paraId="5A8B225B"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vAlign w:val="center"/>
            <w:hideMark/>
          </w:tcPr>
          <w:p w14:paraId="0C630662"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No.</w:t>
            </w:r>
          </w:p>
        </w:tc>
        <w:tc>
          <w:tcPr>
            <w:tcW w:w="3529" w:type="dxa"/>
            <w:tcBorders>
              <w:top w:val="single" w:sz="4" w:space="0" w:color="auto"/>
              <w:left w:val="single" w:sz="4" w:space="0" w:color="auto"/>
              <w:bottom w:val="single" w:sz="4" w:space="0" w:color="auto"/>
              <w:right w:val="single" w:sz="4" w:space="0" w:color="auto"/>
            </w:tcBorders>
            <w:vAlign w:val="center"/>
            <w:hideMark/>
          </w:tcPr>
          <w:p w14:paraId="4DF89DD1"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Item Indikator Penilaian</w:t>
            </w:r>
          </w:p>
        </w:tc>
        <w:tc>
          <w:tcPr>
            <w:tcW w:w="1017" w:type="dxa"/>
            <w:tcBorders>
              <w:top w:val="single" w:sz="4" w:space="0" w:color="auto"/>
              <w:left w:val="single" w:sz="4" w:space="0" w:color="auto"/>
              <w:bottom w:val="single" w:sz="4" w:space="0" w:color="auto"/>
              <w:right w:val="single" w:sz="4" w:space="0" w:color="auto"/>
            </w:tcBorders>
            <w:vAlign w:val="center"/>
            <w:hideMark/>
          </w:tcPr>
          <w:p w14:paraId="55CB27F3"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Kurang Puas (KP)</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DC88AFD"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Cukup Puas (CP)</w:t>
            </w:r>
          </w:p>
        </w:tc>
        <w:tc>
          <w:tcPr>
            <w:tcW w:w="782" w:type="dxa"/>
            <w:tcBorders>
              <w:top w:val="single" w:sz="4" w:space="0" w:color="auto"/>
              <w:left w:val="single" w:sz="4" w:space="0" w:color="auto"/>
              <w:bottom w:val="single" w:sz="4" w:space="0" w:color="auto"/>
              <w:right w:val="single" w:sz="4" w:space="0" w:color="auto"/>
            </w:tcBorders>
            <w:vAlign w:val="center"/>
            <w:hideMark/>
          </w:tcPr>
          <w:p w14:paraId="4188F376"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Puas (P)</w:t>
            </w:r>
          </w:p>
        </w:tc>
        <w:tc>
          <w:tcPr>
            <w:tcW w:w="923" w:type="dxa"/>
            <w:tcBorders>
              <w:top w:val="single" w:sz="4" w:space="0" w:color="auto"/>
              <w:left w:val="single" w:sz="4" w:space="0" w:color="auto"/>
              <w:bottom w:val="single" w:sz="4" w:space="0" w:color="auto"/>
              <w:right w:val="single" w:sz="4" w:space="0" w:color="auto"/>
            </w:tcBorders>
            <w:vAlign w:val="center"/>
            <w:hideMark/>
          </w:tcPr>
          <w:p w14:paraId="3DF0D0E8"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b/>
                <w:bCs/>
                <w:sz w:val="24"/>
                <w:szCs w:val="24"/>
                <w:lang w:val="en-US"/>
              </w:rPr>
              <w:t>Sangat Puas (SP)</w:t>
            </w:r>
          </w:p>
        </w:tc>
      </w:tr>
      <w:tr w:rsidR="00B12FF9" w:rsidRPr="000B58C6" w14:paraId="38797A06"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vAlign w:val="center"/>
            <w:hideMark/>
          </w:tcPr>
          <w:p w14:paraId="26B1E13D"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7.</w:t>
            </w:r>
          </w:p>
        </w:tc>
        <w:tc>
          <w:tcPr>
            <w:tcW w:w="3529" w:type="dxa"/>
            <w:tcBorders>
              <w:top w:val="single" w:sz="4" w:space="0" w:color="auto"/>
              <w:left w:val="single" w:sz="4" w:space="0" w:color="auto"/>
              <w:bottom w:val="single" w:sz="4" w:space="0" w:color="auto"/>
              <w:right w:val="single" w:sz="4" w:space="0" w:color="auto"/>
            </w:tcBorders>
            <w:hideMark/>
          </w:tcPr>
          <w:p w14:paraId="111AB562"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rPr>
              <w:t>Koleksi buku sesuai kebutuhan Pendidikan, Penelitian dan Pengabmas</w:t>
            </w:r>
          </w:p>
        </w:tc>
        <w:tc>
          <w:tcPr>
            <w:tcW w:w="1017" w:type="dxa"/>
            <w:tcBorders>
              <w:top w:val="single" w:sz="4" w:space="0" w:color="auto"/>
              <w:left w:val="single" w:sz="4" w:space="0" w:color="auto"/>
              <w:bottom w:val="single" w:sz="4" w:space="0" w:color="auto"/>
              <w:right w:val="single" w:sz="4" w:space="0" w:color="auto"/>
            </w:tcBorders>
            <w:vAlign w:val="center"/>
          </w:tcPr>
          <w:p w14:paraId="48AD2A5F"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363F5A13"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782" w:type="dxa"/>
            <w:tcBorders>
              <w:top w:val="single" w:sz="4" w:space="0" w:color="auto"/>
              <w:left w:val="single" w:sz="4" w:space="0" w:color="auto"/>
              <w:bottom w:val="single" w:sz="4" w:space="0" w:color="auto"/>
              <w:right w:val="single" w:sz="4" w:space="0" w:color="auto"/>
            </w:tcBorders>
            <w:vAlign w:val="center"/>
          </w:tcPr>
          <w:p w14:paraId="376F6365"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923" w:type="dxa"/>
            <w:tcBorders>
              <w:top w:val="single" w:sz="4" w:space="0" w:color="auto"/>
              <w:left w:val="single" w:sz="4" w:space="0" w:color="auto"/>
              <w:bottom w:val="single" w:sz="4" w:space="0" w:color="auto"/>
              <w:right w:val="single" w:sz="4" w:space="0" w:color="auto"/>
            </w:tcBorders>
            <w:vAlign w:val="center"/>
          </w:tcPr>
          <w:p w14:paraId="4744E106"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4CF9F153"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hideMark/>
          </w:tcPr>
          <w:p w14:paraId="274AFFAA"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8.</w:t>
            </w:r>
          </w:p>
        </w:tc>
        <w:tc>
          <w:tcPr>
            <w:tcW w:w="3529" w:type="dxa"/>
            <w:tcBorders>
              <w:top w:val="single" w:sz="4" w:space="0" w:color="auto"/>
              <w:left w:val="single" w:sz="4" w:space="0" w:color="auto"/>
              <w:bottom w:val="single" w:sz="4" w:space="0" w:color="auto"/>
              <w:right w:val="single" w:sz="4" w:space="0" w:color="auto"/>
            </w:tcBorders>
            <w:hideMark/>
          </w:tcPr>
          <w:p w14:paraId="033EDB2D"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rPr>
              <w:t>Koleksi referensi lengkap</w:t>
            </w:r>
          </w:p>
        </w:tc>
        <w:tc>
          <w:tcPr>
            <w:tcW w:w="1017" w:type="dxa"/>
            <w:tcBorders>
              <w:top w:val="single" w:sz="4" w:space="0" w:color="auto"/>
              <w:left w:val="single" w:sz="4" w:space="0" w:color="auto"/>
              <w:bottom w:val="single" w:sz="4" w:space="0" w:color="auto"/>
              <w:right w:val="single" w:sz="4" w:space="0" w:color="auto"/>
            </w:tcBorders>
            <w:vAlign w:val="center"/>
          </w:tcPr>
          <w:p w14:paraId="1D6B0C97"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2ECEBC06"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782" w:type="dxa"/>
            <w:tcBorders>
              <w:top w:val="single" w:sz="4" w:space="0" w:color="auto"/>
              <w:left w:val="single" w:sz="4" w:space="0" w:color="auto"/>
              <w:bottom w:val="single" w:sz="4" w:space="0" w:color="auto"/>
              <w:right w:val="single" w:sz="4" w:space="0" w:color="auto"/>
            </w:tcBorders>
            <w:vAlign w:val="center"/>
          </w:tcPr>
          <w:p w14:paraId="4C100161"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923" w:type="dxa"/>
            <w:tcBorders>
              <w:top w:val="single" w:sz="4" w:space="0" w:color="auto"/>
              <w:left w:val="single" w:sz="4" w:space="0" w:color="auto"/>
              <w:bottom w:val="single" w:sz="4" w:space="0" w:color="auto"/>
              <w:right w:val="single" w:sz="4" w:space="0" w:color="auto"/>
            </w:tcBorders>
            <w:vAlign w:val="center"/>
          </w:tcPr>
          <w:p w14:paraId="1D11BFDB"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1A22BF9D"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hideMark/>
          </w:tcPr>
          <w:p w14:paraId="2BABE2E8"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9.</w:t>
            </w:r>
          </w:p>
        </w:tc>
        <w:tc>
          <w:tcPr>
            <w:tcW w:w="3529" w:type="dxa"/>
            <w:tcBorders>
              <w:top w:val="single" w:sz="4" w:space="0" w:color="auto"/>
              <w:left w:val="single" w:sz="4" w:space="0" w:color="auto"/>
              <w:bottom w:val="single" w:sz="4" w:space="0" w:color="auto"/>
              <w:right w:val="single" w:sz="4" w:space="0" w:color="auto"/>
            </w:tcBorders>
            <w:hideMark/>
          </w:tcPr>
          <w:p w14:paraId="7C2CAB61"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rPr>
              <w:t>Koleksi digital mudah di akses</w:t>
            </w:r>
          </w:p>
        </w:tc>
        <w:tc>
          <w:tcPr>
            <w:tcW w:w="1017" w:type="dxa"/>
            <w:tcBorders>
              <w:top w:val="single" w:sz="4" w:space="0" w:color="auto"/>
              <w:left w:val="single" w:sz="4" w:space="0" w:color="auto"/>
              <w:bottom w:val="single" w:sz="4" w:space="0" w:color="auto"/>
              <w:right w:val="single" w:sz="4" w:space="0" w:color="auto"/>
            </w:tcBorders>
            <w:vAlign w:val="center"/>
          </w:tcPr>
          <w:p w14:paraId="58B7A4EB"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183EAECE"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782" w:type="dxa"/>
            <w:tcBorders>
              <w:top w:val="single" w:sz="4" w:space="0" w:color="auto"/>
              <w:left w:val="single" w:sz="4" w:space="0" w:color="auto"/>
              <w:bottom w:val="single" w:sz="4" w:space="0" w:color="auto"/>
              <w:right w:val="single" w:sz="4" w:space="0" w:color="auto"/>
            </w:tcBorders>
            <w:vAlign w:val="center"/>
          </w:tcPr>
          <w:p w14:paraId="37C4C9BC"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923" w:type="dxa"/>
            <w:tcBorders>
              <w:top w:val="single" w:sz="4" w:space="0" w:color="auto"/>
              <w:left w:val="single" w:sz="4" w:space="0" w:color="auto"/>
              <w:bottom w:val="single" w:sz="4" w:space="0" w:color="auto"/>
              <w:right w:val="single" w:sz="4" w:space="0" w:color="auto"/>
            </w:tcBorders>
            <w:vAlign w:val="center"/>
          </w:tcPr>
          <w:p w14:paraId="137C1448"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10E6B0A5"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hideMark/>
          </w:tcPr>
          <w:p w14:paraId="421D9904"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10.</w:t>
            </w:r>
          </w:p>
        </w:tc>
        <w:tc>
          <w:tcPr>
            <w:tcW w:w="3529" w:type="dxa"/>
            <w:tcBorders>
              <w:top w:val="single" w:sz="4" w:space="0" w:color="auto"/>
              <w:left w:val="single" w:sz="4" w:space="0" w:color="auto"/>
              <w:bottom w:val="single" w:sz="4" w:space="0" w:color="auto"/>
              <w:right w:val="single" w:sz="4" w:space="0" w:color="auto"/>
            </w:tcBorders>
            <w:hideMark/>
          </w:tcPr>
          <w:p w14:paraId="04840406"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rPr>
              <w:t>Koleksi selalu diperbaharui</w:t>
            </w:r>
          </w:p>
        </w:tc>
        <w:tc>
          <w:tcPr>
            <w:tcW w:w="1017" w:type="dxa"/>
            <w:tcBorders>
              <w:top w:val="single" w:sz="4" w:space="0" w:color="auto"/>
              <w:left w:val="single" w:sz="4" w:space="0" w:color="auto"/>
              <w:bottom w:val="single" w:sz="4" w:space="0" w:color="auto"/>
              <w:right w:val="single" w:sz="4" w:space="0" w:color="auto"/>
            </w:tcBorders>
            <w:vAlign w:val="center"/>
          </w:tcPr>
          <w:p w14:paraId="579B1E4A"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74E5DAFD"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782" w:type="dxa"/>
            <w:tcBorders>
              <w:top w:val="single" w:sz="4" w:space="0" w:color="auto"/>
              <w:left w:val="single" w:sz="4" w:space="0" w:color="auto"/>
              <w:bottom w:val="single" w:sz="4" w:space="0" w:color="auto"/>
              <w:right w:val="single" w:sz="4" w:space="0" w:color="auto"/>
            </w:tcBorders>
            <w:vAlign w:val="center"/>
          </w:tcPr>
          <w:p w14:paraId="310F2182"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923" w:type="dxa"/>
            <w:tcBorders>
              <w:top w:val="single" w:sz="4" w:space="0" w:color="auto"/>
              <w:left w:val="single" w:sz="4" w:space="0" w:color="auto"/>
              <w:bottom w:val="single" w:sz="4" w:space="0" w:color="auto"/>
              <w:right w:val="single" w:sz="4" w:space="0" w:color="auto"/>
            </w:tcBorders>
            <w:vAlign w:val="center"/>
          </w:tcPr>
          <w:p w14:paraId="2C854CF9" w14:textId="77777777" w:rsidR="00B12FF9" w:rsidRPr="000B58C6" w:rsidRDefault="00B12FF9" w:rsidP="00EB6A5A">
            <w:pPr>
              <w:spacing w:after="160" w:line="259" w:lineRule="auto"/>
              <w:rPr>
                <w:rFonts w:ascii="Times New Roman" w:hAnsi="Times New Roman" w:cs="Times New Roman"/>
                <w:sz w:val="24"/>
                <w:szCs w:val="24"/>
                <w:lang w:val="en-US"/>
              </w:rPr>
            </w:pPr>
          </w:p>
        </w:tc>
      </w:tr>
      <w:tr w:rsidR="00B12FF9" w:rsidRPr="000B58C6" w14:paraId="0CA9FF12" w14:textId="77777777" w:rsidTr="00EB6A5A">
        <w:trPr>
          <w:trHeight w:val="274"/>
        </w:trPr>
        <w:tc>
          <w:tcPr>
            <w:tcW w:w="613" w:type="dxa"/>
            <w:tcBorders>
              <w:top w:val="single" w:sz="4" w:space="0" w:color="auto"/>
              <w:left w:val="single" w:sz="4" w:space="0" w:color="auto"/>
              <w:bottom w:val="single" w:sz="4" w:space="0" w:color="auto"/>
              <w:right w:val="single" w:sz="4" w:space="0" w:color="auto"/>
            </w:tcBorders>
            <w:hideMark/>
          </w:tcPr>
          <w:p w14:paraId="7D1368A7"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lang w:val="en-US"/>
              </w:rPr>
              <w:t>11.</w:t>
            </w:r>
          </w:p>
        </w:tc>
        <w:tc>
          <w:tcPr>
            <w:tcW w:w="3529" w:type="dxa"/>
            <w:tcBorders>
              <w:top w:val="single" w:sz="4" w:space="0" w:color="auto"/>
              <w:left w:val="single" w:sz="4" w:space="0" w:color="auto"/>
              <w:bottom w:val="single" w:sz="4" w:space="0" w:color="auto"/>
              <w:right w:val="single" w:sz="4" w:space="0" w:color="auto"/>
            </w:tcBorders>
            <w:hideMark/>
          </w:tcPr>
          <w:p w14:paraId="6CA2D024" w14:textId="77777777" w:rsidR="00B12FF9" w:rsidRPr="000B58C6" w:rsidRDefault="00B12FF9" w:rsidP="00EB6A5A">
            <w:pPr>
              <w:spacing w:after="160" w:line="259" w:lineRule="auto"/>
              <w:rPr>
                <w:rFonts w:ascii="Times New Roman" w:hAnsi="Times New Roman" w:cs="Times New Roman"/>
                <w:sz w:val="24"/>
                <w:szCs w:val="24"/>
                <w:lang w:val="en-US"/>
              </w:rPr>
            </w:pPr>
            <w:r w:rsidRPr="000B58C6">
              <w:rPr>
                <w:rFonts w:ascii="Times New Roman" w:hAnsi="Times New Roman" w:cs="Times New Roman"/>
                <w:sz w:val="24"/>
                <w:szCs w:val="24"/>
              </w:rPr>
              <w:t>Jumlah koleksi memadai</w:t>
            </w:r>
          </w:p>
        </w:tc>
        <w:tc>
          <w:tcPr>
            <w:tcW w:w="1017" w:type="dxa"/>
            <w:tcBorders>
              <w:top w:val="single" w:sz="4" w:space="0" w:color="auto"/>
              <w:left w:val="single" w:sz="4" w:space="0" w:color="auto"/>
              <w:bottom w:val="single" w:sz="4" w:space="0" w:color="auto"/>
              <w:right w:val="single" w:sz="4" w:space="0" w:color="auto"/>
            </w:tcBorders>
            <w:vAlign w:val="center"/>
          </w:tcPr>
          <w:p w14:paraId="3D17F07C"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5A71A52E"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782" w:type="dxa"/>
            <w:tcBorders>
              <w:top w:val="single" w:sz="4" w:space="0" w:color="auto"/>
              <w:left w:val="single" w:sz="4" w:space="0" w:color="auto"/>
              <w:bottom w:val="single" w:sz="4" w:space="0" w:color="auto"/>
              <w:right w:val="single" w:sz="4" w:space="0" w:color="auto"/>
            </w:tcBorders>
            <w:vAlign w:val="center"/>
          </w:tcPr>
          <w:p w14:paraId="54DAB146" w14:textId="77777777" w:rsidR="00B12FF9" w:rsidRPr="000B58C6" w:rsidRDefault="00B12FF9" w:rsidP="00EB6A5A">
            <w:pPr>
              <w:spacing w:after="160" w:line="259" w:lineRule="auto"/>
              <w:rPr>
                <w:rFonts w:ascii="Times New Roman" w:hAnsi="Times New Roman" w:cs="Times New Roman"/>
                <w:sz w:val="24"/>
                <w:szCs w:val="24"/>
                <w:lang w:val="en-US"/>
              </w:rPr>
            </w:pPr>
          </w:p>
        </w:tc>
        <w:tc>
          <w:tcPr>
            <w:tcW w:w="923" w:type="dxa"/>
            <w:tcBorders>
              <w:top w:val="single" w:sz="4" w:space="0" w:color="auto"/>
              <w:left w:val="single" w:sz="4" w:space="0" w:color="auto"/>
              <w:bottom w:val="single" w:sz="4" w:space="0" w:color="auto"/>
              <w:right w:val="single" w:sz="4" w:space="0" w:color="auto"/>
            </w:tcBorders>
            <w:vAlign w:val="center"/>
          </w:tcPr>
          <w:p w14:paraId="64CFA2EB" w14:textId="77777777" w:rsidR="00B12FF9" w:rsidRPr="000B58C6" w:rsidRDefault="00B12FF9" w:rsidP="00EB6A5A">
            <w:pPr>
              <w:spacing w:after="160" w:line="259" w:lineRule="auto"/>
              <w:rPr>
                <w:rFonts w:ascii="Times New Roman" w:hAnsi="Times New Roman" w:cs="Times New Roman"/>
                <w:sz w:val="24"/>
                <w:szCs w:val="24"/>
                <w:lang w:val="en-US"/>
              </w:rPr>
            </w:pPr>
          </w:p>
        </w:tc>
      </w:tr>
    </w:tbl>
    <w:p w14:paraId="57552B1F" w14:textId="77777777" w:rsidR="00B12FF9" w:rsidRPr="000B58C6" w:rsidRDefault="00B12FF9" w:rsidP="00B12FF9">
      <w:pPr>
        <w:ind w:left="360"/>
        <w:rPr>
          <w:rFonts w:ascii="Times New Roman" w:hAnsi="Times New Roman" w:cs="Times New Roman"/>
          <w:sz w:val="24"/>
          <w:szCs w:val="24"/>
        </w:rPr>
      </w:pPr>
    </w:p>
    <w:p w14:paraId="10E95CDD" w14:textId="77777777" w:rsidR="00B12FF9" w:rsidRPr="000B58C6" w:rsidRDefault="00B12FF9" w:rsidP="00B12FF9">
      <w:pPr>
        <w:ind w:left="360"/>
        <w:rPr>
          <w:rFonts w:ascii="Times New Roman" w:hAnsi="Times New Roman" w:cs="Times New Roman"/>
          <w:sz w:val="24"/>
          <w:szCs w:val="24"/>
        </w:rPr>
      </w:pPr>
    </w:p>
    <w:p w14:paraId="70AB0604" w14:textId="79641E3F" w:rsidR="00B12FF9" w:rsidRPr="000B58C6" w:rsidRDefault="00B12FF9" w:rsidP="00B12FF9">
      <w:pPr>
        <w:numPr>
          <w:ilvl w:val="0"/>
          <w:numId w:val="15"/>
        </w:numPr>
        <w:rPr>
          <w:rFonts w:ascii="Times New Roman" w:hAnsi="Times New Roman" w:cs="Times New Roman"/>
          <w:sz w:val="24"/>
          <w:szCs w:val="24"/>
        </w:rPr>
      </w:pPr>
      <w:r w:rsidRPr="000B58C6">
        <w:rPr>
          <w:rFonts w:ascii="Times New Roman" w:hAnsi="Times New Roman" w:cs="Times New Roman"/>
          <w:b/>
          <w:bCs/>
          <w:sz w:val="24"/>
          <w:szCs w:val="24"/>
        </w:rPr>
        <w:lastRenderedPageBreak/>
        <w:t>Aspek Pelayanan Perpustakaan</w:t>
      </w:r>
    </w:p>
    <w:tbl>
      <w:tblPr>
        <w:tblStyle w:val="TableGrid"/>
        <w:tblW w:w="0" w:type="auto"/>
        <w:tblLook w:val="04A0" w:firstRow="1" w:lastRow="0" w:firstColumn="1" w:lastColumn="0" w:noHBand="0" w:noVBand="1"/>
      </w:tblPr>
      <w:tblGrid>
        <w:gridCol w:w="570"/>
        <w:gridCol w:w="3514"/>
        <w:gridCol w:w="1017"/>
        <w:gridCol w:w="1132"/>
        <w:gridCol w:w="771"/>
        <w:gridCol w:w="923"/>
      </w:tblGrid>
      <w:tr w:rsidR="00B12FF9" w:rsidRPr="000B58C6" w14:paraId="7E7C59BF" w14:textId="77777777" w:rsidTr="00EB6A5A">
        <w:tc>
          <w:tcPr>
            <w:tcW w:w="570" w:type="dxa"/>
            <w:tcBorders>
              <w:top w:val="single" w:sz="4" w:space="0" w:color="auto"/>
              <w:left w:val="single" w:sz="4" w:space="0" w:color="auto"/>
              <w:bottom w:val="single" w:sz="4" w:space="0" w:color="auto"/>
              <w:right w:val="single" w:sz="4" w:space="0" w:color="auto"/>
            </w:tcBorders>
            <w:vAlign w:val="center"/>
          </w:tcPr>
          <w:p w14:paraId="6C12B54C" w14:textId="77777777" w:rsidR="00B12FF9" w:rsidRPr="000B58C6" w:rsidRDefault="00B12FF9" w:rsidP="00EB6A5A">
            <w:pPr>
              <w:spacing w:after="160" w:line="259" w:lineRule="auto"/>
              <w:rPr>
                <w:rFonts w:ascii="Times New Roman" w:hAnsi="Times New Roman" w:cs="Times New Roman"/>
                <w:b/>
                <w:bCs/>
                <w:sz w:val="24"/>
                <w:szCs w:val="24"/>
              </w:rPr>
            </w:pPr>
          </w:p>
          <w:p w14:paraId="24C2098A"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3536" w:type="dxa"/>
            <w:tcBorders>
              <w:top w:val="single" w:sz="4" w:space="0" w:color="auto"/>
              <w:left w:val="single" w:sz="4" w:space="0" w:color="auto"/>
              <w:bottom w:val="single" w:sz="4" w:space="0" w:color="auto"/>
              <w:right w:val="single" w:sz="4" w:space="0" w:color="auto"/>
            </w:tcBorders>
            <w:vAlign w:val="center"/>
          </w:tcPr>
          <w:p w14:paraId="42F4C062" w14:textId="77777777" w:rsidR="00B12FF9" w:rsidRPr="000B58C6" w:rsidRDefault="00B12FF9" w:rsidP="00EB6A5A">
            <w:pPr>
              <w:spacing w:after="160" w:line="259" w:lineRule="auto"/>
              <w:rPr>
                <w:rFonts w:ascii="Times New Roman" w:hAnsi="Times New Roman" w:cs="Times New Roman"/>
                <w:b/>
                <w:bCs/>
                <w:sz w:val="24"/>
                <w:szCs w:val="24"/>
              </w:rPr>
            </w:pPr>
          </w:p>
          <w:p w14:paraId="428553DB"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lang w:val="en-US"/>
              </w:rPr>
              <w:t>Item Indikator Penilaian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EED3C0"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Kurang Puas (KP)</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3E2266"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Cukup Puas (CP)</w:t>
            </w:r>
          </w:p>
        </w:tc>
        <w:tc>
          <w:tcPr>
            <w:tcW w:w="772" w:type="dxa"/>
            <w:tcBorders>
              <w:top w:val="single" w:sz="4" w:space="0" w:color="auto"/>
              <w:left w:val="single" w:sz="4" w:space="0" w:color="auto"/>
              <w:bottom w:val="single" w:sz="4" w:space="0" w:color="auto"/>
              <w:right w:val="single" w:sz="4" w:space="0" w:color="auto"/>
            </w:tcBorders>
            <w:vAlign w:val="center"/>
          </w:tcPr>
          <w:p w14:paraId="62BA7EFD" w14:textId="77777777" w:rsidR="00B12FF9" w:rsidRPr="000B58C6" w:rsidRDefault="00B12FF9" w:rsidP="00EB6A5A">
            <w:pPr>
              <w:spacing w:after="160" w:line="259" w:lineRule="auto"/>
              <w:rPr>
                <w:rFonts w:ascii="Times New Roman" w:hAnsi="Times New Roman" w:cs="Times New Roman"/>
                <w:b/>
                <w:bCs/>
                <w:sz w:val="24"/>
                <w:szCs w:val="24"/>
              </w:rPr>
            </w:pPr>
          </w:p>
          <w:p w14:paraId="27A6AB3E"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Puas (P)</w:t>
            </w:r>
          </w:p>
        </w:tc>
        <w:tc>
          <w:tcPr>
            <w:tcW w:w="923" w:type="dxa"/>
            <w:tcBorders>
              <w:top w:val="single" w:sz="4" w:space="0" w:color="auto"/>
              <w:left w:val="single" w:sz="4" w:space="0" w:color="auto"/>
              <w:bottom w:val="single" w:sz="4" w:space="0" w:color="auto"/>
              <w:right w:val="single" w:sz="4" w:space="0" w:color="auto"/>
            </w:tcBorders>
            <w:vAlign w:val="center"/>
            <w:hideMark/>
          </w:tcPr>
          <w:p w14:paraId="4004429D"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Sangat Puas (SP)</w:t>
            </w:r>
          </w:p>
        </w:tc>
      </w:tr>
      <w:tr w:rsidR="00B12FF9" w:rsidRPr="000B58C6" w14:paraId="4CA9E2D7"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038BF6FE"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12.</w:t>
            </w:r>
          </w:p>
        </w:tc>
        <w:tc>
          <w:tcPr>
            <w:tcW w:w="3536" w:type="dxa"/>
            <w:tcBorders>
              <w:top w:val="single" w:sz="4" w:space="0" w:color="auto"/>
              <w:left w:val="single" w:sz="4" w:space="0" w:color="auto"/>
              <w:bottom w:val="single" w:sz="4" w:space="0" w:color="auto"/>
              <w:right w:val="single" w:sz="4" w:space="0" w:color="auto"/>
            </w:tcBorders>
            <w:hideMark/>
          </w:tcPr>
          <w:p w14:paraId="2B8F1277"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Pelayanan pustakawan ramah</w:t>
            </w:r>
          </w:p>
        </w:tc>
        <w:tc>
          <w:tcPr>
            <w:tcW w:w="992" w:type="dxa"/>
            <w:tcBorders>
              <w:top w:val="single" w:sz="4" w:space="0" w:color="auto"/>
              <w:left w:val="single" w:sz="4" w:space="0" w:color="auto"/>
              <w:bottom w:val="single" w:sz="4" w:space="0" w:color="auto"/>
              <w:right w:val="single" w:sz="4" w:space="0" w:color="auto"/>
            </w:tcBorders>
            <w:vAlign w:val="center"/>
          </w:tcPr>
          <w:p w14:paraId="2AC42ECE"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3446AEE"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32C6FAFD"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16977D2D"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2273847D"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2C70347D"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13.</w:t>
            </w:r>
          </w:p>
        </w:tc>
        <w:tc>
          <w:tcPr>
            <w:tcW w:w="3536" w:type="dxa"/>
            <w:tcBorders>
              <w:top w:val="single" w:sz="4" w:space="0" w:color="auto"/>
              <w:left w:val="single" w:sz="4" w:space="0" w:color="auto"/>
              <w:bottom w:val="single" w:sz="4" w:space="0" w:color="auto"/>
              <w:right w:val="single" w:sz="4" w:space="0" w:color="auto"/>
            </w:tcBorders>
            <w:hideMark/>
          </w:tcPr>
          <w:p w14:paraId="679A65D7"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Pelayanan cepat</w:t>
            </w:r>
          </w:p>
        </w:tc>
        <w:tc>
          <w:tcPr>
            <w:tcW w:w="992" w:type="dxa"/>
            <w:tcBorders>
              <w:top w:val="single" w:sz="4" w:space="0" w:color="auto"/>
              <w:left w:val="single" w:sz="4" w:space="0" w:color="auto"/>
              <w:bottom w:val="single" w:sz="4" w:space="0" w:color="auto"/>
              <w:right w:val="single" w:sz="4" w:space="0" w:color="auto"/>
            </w:tcBorders>
            <w:vAlign w:val="center"/>
          </w:tcPr>
          <w:p w14:paraId="2941DF6B"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F24DE71"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24767556"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6F802760"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0ACD9B40"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44AE7791"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14.</w:t>
            </w:r>
          </w:p>
        </w:tc>
        <w:tc>
          <w:tcPr>
            <w:tcW w:w="3536" w:type="dxa"/>
            <w:tcBorders>
              <w:top w:val="single" w:sz="4" w:space="0" w:color="auto"/>
              <w:left w:val="single" w:sz="4" w:space="0" w:color="auto"/>
              <w:bottom w:val="single" w:sz="4" w:space="0" w:color="auto"/>
              <w:right w:val="single" w:sz="4" w:space="0" w:color="auto"/>
            </w:tcBorders>
            <w:hideMark/>
          </w:tcPr>
          <w:p w14:paraId="742DCC71"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Proses peminjaman mudah</w:t>
            </w:r>
          </w:p>
        </w:tc>
        <w:tc>
          <w:tcPr>
            <w:tcW w:w="992" w:type="dxa"/>
            <w:tcBorders>
              <w:top w:val="single" w:sz="4" w:space="0" w:color="auto"/>
              <w:left w:val="single" w:sz="4" w:space="0" w:color="auto"/>
              <w:bottom w:val="single" w:sz="4" w:space="0" w:color="auto"/>
              <w:right w:val="single" w:sz="4" w:space="0" w:color="auto"/>
            </w:tcBorders>
            <w:vAlign w:val="center"/>
          </w:tcPr>
          <w:p w14:paraId="1C08F1EE"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E35FA13"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17C770BD"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593CC139"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6BC6B283"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0CC99D2D"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15.</w:t>
            </w:r>
          </w:p>
        </w:tc>
        <w:tc>
          <w:tcPr>
            <w:tcW w:w="3536" w:type="dxa"/>
            <w:tcBorders>
              <w:top w:val="single" w:sz="4" w:space="0" w:color="auto"/>
              <w:left w:val="single" w:sz="4" w:space="0" w:color="auto"/>
              <w:bottom w:val="single" w:sz="4" w:space="0" w:color="auto"/>
              <w:right w:val="single" w:sz="4" w:space="0" w:color="auto"/>
            </w:tcBorders>
            <w:hideMark/>
          </w:tcPr>
          <w:p w14:paraId="2D9F804B"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Proses pengembalian mudah</w:t>
            </w:r>
          </w:p>
        </w:tc>
        <w:tc>
          <w:tcPr>
            <w:tcW w:w="992" w:type="dxa"/>
            <w:tcBorders>
              <w:top w:val="single" w:sz="4" w:space="0" w:color="auto"/>
              <w:left w:val="single" w:sz="4" w:space="0" w:color="auto"/>
              <w:bottom w:val="single" w:sz="4" w:space="0" w:color="auto"/>
              <w:right w:val="single" w:sz="4" w:space="0" w:color="auto"/>
            </w:tcBorders>
            <w:vAlign w:val="center"/>
          </w:tcPr>
          <w:p w14:paraId="5B0998E2"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A3AF590"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62EB5885"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79AFE3E5"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14C82EB0"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40BB4234"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16.</w:t>
            </w:r>
          </w:p>
        </w:tc>
        <w:tc>
          <w:tcPr>
            <w:tcW w:w="3536" w:type="dxa"/>
            <w:tcBorders>
              <w:top w:val="single" w:sz="4" w:space="0" w:color="auto"/>
              <w:left w:val="single" w:sz="4" w:space="0" w:color="auto"/>
              <w:bottom w:val="single" w:sz="4" w:space="0" w:color="auto"/>
              <w:right w:val="single" w:sz="4" w:space="0" w:color="auto"/>
            </w:tcBorders>
            <w:hideMark/>
          </w:tcPr>
          <w:p w14:paraId="6AE78D0B"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Layanan konsultasi referensi membantu</w:t>
            </w:r>
          </w:p>
        </w:tc>
        <w:tc>
          <w:tcPr>
            <w:tcW w:w="992" w:type="dxa"/>
            <w:tcBorders>
              <w:top w:val="single" w:sz="4" w:space="0" w:color="auto"/>
              <w:left w:val="single" w:sz="4" w:space="0" w:color="auto"/>
              <w:bottom w:val="single" w:sz="4" w:space="0" w:color="auto"/>
              <w:right w:val="single" w:sz="4" w:space="0" w:color="auto"/>
            </w:tcBorders>
            <w:vAlign w:val="center"/>
          </w:tcPr>
          <w:p w14:paraId="501ADC20"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17B9EA7"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6E823D23"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15706B11"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0FB4116A"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5EB3E2AA"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17.</w:t>
            </w:r>
          </w:p>
        </w:tc>
        <w:tc>
          <w:tcPr>
            <w:tcW w:w="3536" w:type="dxa"/>
            <w:tcBorders>
              <w:top w:val="single" w:sz="4" w:space="0" w:color="auto"/>
              <w:left w:val="single" w:sz="4" w:space="0" w:color="auto"/>
              <w:bottom w:val="single" w:sz="4" w:space="0" w:color="auto"/>
              <w:right w:val="single" w:sz="4" w:space="0" w:color="auto"/>
            </w:tcBorders>
            <w:hideMark/>
          </w:tcPr>
          <w:p w14:paraId="360B6D99"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Layanan literasi informasi bermanfaat</w:t>
            </w:r>
          </w:p>
        </w:tc>
        <w:tc>
          <w:tcPr>
            <w:tcW w:w="992" w:type="dxa"/>
            <w:tcBorders>
              <w:top w:val="single" w:sz="4" w:space="0" w:color="auto"/>
              <w:left w:val="single" w:sz="4" w:space="0" w:color="auto"/>
              <w:bottom w:val="single" w:sz="4" w:space="0" w:color="auto"/>
              <w:right w:val="single" w:sz="4" w:space="0" w:color="auto"/>
            </w:tcBorders>
            <w:vAlign w:val="center"/>
          </w:tcPr>
          <w:p w14:paraId="6F785840"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6DE8F00"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5320E7AA"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3064378E" w14:textId="77777777" w:rsidR="00B12FF9" w:rsidRPr="000B58C6" w:rsidRDefault="00B12FF9" w:rsidP="00EB6A5A">
            <w:pPr>
              <w:spacing w:after="160" w:line="259" w:lineRule="auto"/>
              <w:rPr>
                <w:rFonts w:ascii="Times New Roman" w:hAnsi="Times New Roman" w:cs="Times New Roman"/>
                <w:sz w:val="24"/>
                <w:szCs w:val="24"/>
              </w:rPr>
            </w:pPr>
          </w:p>
        </w:tc>
      </w:tr>
    </w:tbl>
    <w:p w14:paraId="0A0CC649" w14:textId="77777777" w:rsidR="00B12FF9" w:rsidRPr="000B58C6" w:rsidRDefault="00B12FF9" w:rsidP="00B12FF9">
      <w:pPr>
        <w:numPr>
          <w:ilvl w:val="0"/>
          <w:numId w:val="15"/>
        </w:numPr>
        <w:rPr>
          <w:rFonts w:ascii="Times New Roman" w:hAnsi="Times New Roman" w:cs="Times New Roman"/>
          <w:b/>
          <w:bCs/>
          <w:sz w:val="24"/>
          <w:szCs w:val="24"/>
        </w:rPr>
      </w:pPr>
      <w:r w:rsidRPr="000B58C6">
        <w:rPr>
          <w:rFonts w:ascii="Times New Roman" w:hAnsi="Times New Roman" w:cs="Times New Roman"/>
          <w:b/>
          <w:bCs/>
          <w:sz w:val="24"/>
          <w:szCs w:val="24"/>
        </w:rPr>
        <w:t>Aspek Layanan Petugas (SDM)</w:t>
      </w:r>
    </w:p>
    <w:tbl>
      <w:tblPr>
        <w:tblStyle w:val="TableGrid"/>
        <w:tblW w:w="0" w:type="auto"/>
        <w:tblLook w:val="04A0" w:firstRow="1" w:lastRow="0" w:firstColumn="1" w:lastColumn="0" w:noHBand="0" w:noVBand="1"/>
      </w:tblPr>
      <w:tblGrid>
        <w:gridCol w:w="571"/>
        <w:gridCol w:w="3514"/>
        <w:gridCol w:w="1017"/>
        <w:gridCol w:w="1131"/>
        <w:gridCol w:w="771"/>
        <w:gridCol w:w="923"/>
      </w:tblGrid>
      <w:tr w:rsidR="00B12FF9" w:rsidRPr="000B58C6" w14:paraId="42B414AC" w14:textId="77777777" w:rsidTr="00EB6A5A">
        <w:tc>
          <w:tcPr>
            <w:tcW w:w="570" w:type="dxa"/>
            <w:tcBorders>
              <w:top w:val="single" w:sz="4" w:space="0" w:color="auto"/>
              <w:left w:val="single" w:sz="4" w:space="0" w:color="auto"/>
              <w:bottom w:val="single" w:sz="4" w:space="0" w:color="auto"/>
              <w:right w:val="single" w:sz="4" w:space="0" w:color="auto"/>
            </w:tcBorders>
            <w:vAlign w:val="center"/>
          </w:tcPr>
          <w:p w14:paraId="271F8988" w14:textId="77777777" w:rsidR="00B12FF9" w:rsidRPr="000B58C6" w:rsidRDefault="00B12FF9" w:rsidP="00EB6A5A">
            <w:pPr>
              <w:spacing w:after="160" w:line="259" w:lineRule="auto"/>
              <w:rPr>
                <w:rFonts w:ascii="Times New Roman" w:hAnsi="Times New Roman" w:cs="Times New Roman"/>
                <w:b/>
                <w:bCs/>
                <w:sz w:val="24"/>
                <w:szCs w:val="24"/>
              </w:rPr>
            </w:pPr>
          </w:p>
          <w:p w14:paraId="7FEBE3EB"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3536" w:type="dxa"/>
            <w:tcBorders>
              <w:top w:val="single" w:sz="4" w:space="0" w:color="auto"/>
              <w:left w:val="single" w:sz="4" w:space="0" w:color="auto"/>
              <w:bottom w:val="single" w:sz="4" w:space="0" w:color="auto"/>
              <w:right w:val="single" w:sz="4" w:space="0" w:color="auto"/>
            </w:tcBorders>
            <w:vAlign w:val="center"/>
          </w:tcPr>
          <w:p w14:paraId="1793B372" w14:textId="77777777" w:rsidR="00B12FF9" w:rsidRPr="000B58C6" w:rsidRDefault="00B12FF9" w:rsidP="00EB6A5A">
            <w:pPr>
              <w:spacing w:after="160" w:line="259" w:lineRule="auto"/>
              <w:rPr>
                <w:rFonts w:ascii="Times New Roman" w:hAnsi="Times New Roman" w:cs="Times New Roman"/>
                <w:b/>
                <w:bCs/>
                <w:sz w:val="24"/>
                <w:szCs w:val="24"/>
              </w:rPr>
            </w:pPr>
          </w:p>
          <w:p w14:paraId="1857E6AC"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lang w:val="en-US"/>
              </w:rPr>
              <w:t>Item Indikator Penilaian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39082E"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Kurang Puas (KP)</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FBD9A7"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Cukup Puas (CP)</w:t>
            </w:r>
          </w:p>
        </w:tc>
        <w:tc>
          <w:tcPr>
            <w:tcW w:w="772" w:type="dxa"/>
            <w:tcBorders>
              <w:top w:val="single" w:sz="4" w:space="0" w:color="auto"/>
              <w:left w:val="single" w:sz="4" w:space="0" w:color="auto"/>
              <w:bottom w:val="single" w:sz="4" w:space="0" w:color="auto"/>
              <w:right w:val="single" w:sz="4" w:space="0" w:color="auto"/>
            </w:tcBorders>
            <w:vAlign w:val="center"/>
          </w:tcPr>
          <w:p w14:paraId="5DD9A8C5" w14:textId="77777777" w:rsidR="00B12FF9" w:rsidRPr="000B58C6" w:rsidRDefault="00B12FF9" w:rsidP="00EB6A5A">
            <w:pPr>
              <w:spacing w:after="160" w:line="259" w:lineRule="auto"/>
              <w:rPr>
                <w:rFonts w:ascii="Times New Roman" w:hAnsi="Times New Roman" w:cs="Times New Roman"/>
                <w:b/>
                <w:bCs/>
                <w:sz w:val="24"/>
                <w:szCs w:val="24"/>
              </w:rPr>
            </w:pPr>
          </w:p>
          <w:p w14:paraId="022C63E3"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Puas (P)</w:t>
            </w:r>
          </w:p>
        </w:tc>
        <w:tc>
          <w:tcPr>
            <w:tcW w:w="923" w:type="dxa"/>
            <w:tcBorders>
              <w:top w:val="single" w:sz="4" w:space="0" w:color="auto"/>
              <w:left w:val="single" w:sz="4" w:space="0" w:color="auto"/>
              <w:bottom w:val="single" w:sz="4" w:space="0" w:color="auto"/>
              <w:right w:val="single" w:sz="4" w:space="0" w:color="auto"/>
            </w:tcBorders>
            <w:vAlign w:val="center"/>
            <w:hideMark/>
          </w:tcPr>
          <w:p w14:paraId="7C00B887"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Sangat Puas (SP)</w:t>
            </w:r>
          </w:p>
        </w:tc>
      </w:tr>
      <w:tr w:rsidR="00B12FF9" w:rsidRPr="000B58C6" w14:paraId="459947A1"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1189DE2F"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18.</w:t>
            </w:r>
          </w:p>
        </w:tc>
        <w:tc>
          <w:tcPr>
            <w:tcW w:w="3536" w:type="dxa"/>
            <w:tcBorders>
              <w:top w:val="single" w:sz="4" w:space="0" w:color="auto"/>
              <w:left w:val="single" w:sz="4" w:space="0" w:color="auto"/>
              <w:bottom w:val="single" w:sz="4" w:space="0" w:color="auto"/>
              <w:right w:val="single" w:sz="4" w:space="0" w:color="auto"/>
            </w:tcBorders>
            <w:hideMark/>
          </w:tcPr>
          <w:p w14:paraId="711D606D"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Pustakawan memberikan pelayanan dengan ramah, sopan, dan santun</w:t>
            </w:r>
          </w:p>
        </w:tc>
        <w:tc>
          <w:tcPr>
            <w:tcW w:w="992" w:type="dxa"/>
            <w:tcBorders>
              <w:top w:val="single" w:sz="4" w:space="0" w:color="auto"/>
              <w:left w:val="single" w:sz="4" w:space="0" w:color="auto"/>
              <w:bottom w:val="single" w:sz="4" w:space="0" w:color="auto"/>
              <w:right w:val="single" w:sz="4" w:space="0" w:color="auto"/>
            </w:tcBorders>
            <w:vAlign w:val="center"/>
          </w:tcPr>
          <w:p w14:paraId="0F092E03"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E36D8AB"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4922FF13"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5EA0458E"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7BE51C95"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245DCCAC"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19.</w:t>
            </w:r>
          </w:p>
        </w:tc>
        <w:tc>
          <w:tcPr>
            <w:tcW w:w="3536" w:type="dxa"/>
            <w:tcBorders>
              <w:top w:val="single" w:sz="4" w:space="0" w:color="auto"/>
              <w:left w:val="single" w:sz="4" w:space="0" w:color="auto"/>
              <w:bottom w:val="single" w:sz="4" w:space="0" w:color="auto"/>
              <w:right w:val="single" w:sz="4" w:space="0" w:color="auto"/>
            </w:tcBorders>
            <w:hideMark/>
          </w:tcPr>
          <w:p w14:paraId="3D81AC84"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Pustakawan memiliki pengetahuan yang baik dalam memberikan informasi dan membantu pengguna</w:t>
            </w:r>
          </w:p>
        </w:tc>
        <w:tc>
          <w:tcPr>
            <w:tcW w:w="992" w:type="dxa"/>
            <w:tcBorders>
              <w:top w:val="single" w:sz="4" w:space="0" w:color="auto"/>
              <w:left w:val="single" w:sz="4" w:space="0" w:color="auto"/>
              <w:bottom w:val="single" w:sz="4" w:space="0" w:color="auto"/>
              <w:right w:val="single" w:sz="4" w:space="0" w:color="auto"/>
            </w:tcBorders>
            <w:vAlign w:val="center"/>
          </w:tcPr>
          <w:p w14:paraId="32C4091D"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59E6A1D"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4959A670"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0F52F09B"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2D3E5CF0"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1F867BC3"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20.</w:t>
            </w:r>
          </w:p>
        </w:tc>
        <w:tc>
          <w:tcPr>
            <w:tcW w:w="3536" w:type="dxa"/>
            <w:tcBorders>
              <w:top w:val="single" w:sz="4" w:space="0" w:color="auto"/>
              <w:left w:val="single" w:sz="4" w:space="0" w:color="auto"/>
              <w:bottom w:val="single" w:sz="4" w:space="0" w:color="auto"/>
              <w:right w:val="single" w:sz="4" w:space="0" w:color="auto"/>
            </w:tcBorders>
            <w:hideMark/>
          </w:tcPr>
          <w:p w14:paraId="0546B698"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Pustakawan mampu mengoperasikan sistem informasi perpustakaan dengan baik</w:t>
            </w:r>
          </w:p>
        </w:tc>
        <w:tc>
          <w:tcPr>
            <w:tcW w:w="992" w:type="dxa"/>
            <w:tcBorders>
              <w:top w:val="single" w:sz="4" w:space="0" w:color="auto"/>
              <w:left w:val="single" w:sz="4" w:space="0" w:color="auto"/>
              <w:bottom w:val="single" w:sz="4" w:space="0" w:color="auto"/>
              <w:right w:val="single" w:sz="4" w:space="0" w:color="auto"/>
            </w:tcBorders>
            <w:vAlign w:val="center"/>
          </w:tcPr>
          <w:p w14:paraId="04D79507"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D7CDCAC"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1A2A95FE"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6EC8ED23"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043EFB1F"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4C803B87"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21.</w:t>
            </w:r>
          </w:p>
        </w:tc>
        <w:tc>
          <w:tcPr>
            <w:tcW w:w="3536" w:type="dxa"/>
            <w:tcBorders>
              <w:top w:val="single" w:sz="4" w:space="0" w:color="auto"/>
              <w:left w:val="single" w:sz="4" w:space="0" w:color="auto"/>
              <w:bottom w:val="single" w:sz="4" w:space="0" w:color="auto"/>
              <w:right w:val="single" w:sz="4" w:space="0" w:color="auto"/>
            </w:tcBorders>
            <w:hideMark/>
          </w:tcPr>
          <w:p w14:paraId="6E7889CC"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Petugas perpustakaan tanggap dalam menangani keluhan atau permasalahan pengguna</w:t>
            </w:r>
          </w:p>
        </w:tc>
        <w:tc>
          <w:tcPr>
            <w:tcW w:w="992" w:type="dxa"/>
            <w:tcBorders>
              <w:top w:val="single" w:sz="4" w:space="0" w:color="auto"/>
              <w:left w:val="single" w:sz="4" w:space="0" w:color="auto"/>
              <w:bottom w:val="single" w:sz="4" w:space="0" w:color="auto"/>
              <w:right w:val="single" w:sz="4" w:space="0" w:color="auto"/>
            </w:tcBorders>
            <w:vAlign w:val="center"/>
          </w:tcPr>
          <w:p w14:paraId="214B5C8F" w14:textId="77777777" w:rsidR="00B12FF9" w:rsidRPr="000B58C6" w:rsidRDefault="00B12FF9" w:rsidP="00EB6A5A">
            <w:pPr>
              <w:spacing w:after="160" w:line="259"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32AA0C1"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7565FEE7"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64F0C83F" w14:textId="77777777" w:rsidR="00B12FF9" w:rsidRPr="000B58C6" w:rsidRDefault="00B12FF9" w:rsidP="00EB6A5A">
            <w:pPr>
              <w:spacing w:after="160" w:line="259" w:lineRule="auto"/>
              <w:rPr>
                <w:rFonts w:ascii="Times New Roman" w:hAnsi="Times New Roman" w:cs="Times New Roman"/>
                <w:sz w:val="24"/>
                <w:szCs w:val="24"/>
              </w:rPr>
            </w:pPr>
          </w:p>
        </w:tc>
      </w:tr>
    </w:tbl>
    <w:p w14:paraId="7F348CC1" w14:textId="77777777" w:rsidR="00B12FF9" w:rsidRPr="000B58C6" w:rsidRDefault="00B12FF9" w:rsidP="00B12FF9">
      <w:pPr>
        <w:numPr>
          <w:ilvl w:val="0"/>
          <w:numId w:val="15"/>
        </w:numPr>
        <w:rPr>
          <w:rFonts w:ascii="Times New Roman" w:hAnsi="Times New Roman" w:cs="Times New Roman"/>
          <w:sz w:val="24"/>
          <w:szCs w:val="24"/>
        </w:rPr>
      </w:pPr>
      <w:r w:rsidRPr="000B58C6">
        <w:rPr>
          <w:rFonts w:ascii="Times New Roman" w:hAnsi="Times New Roman" w:cs="Times New Roman"/>
          <w:b/>
          <w:bCs/>
          <w:sz w:val="24"/>
          <w:szCs w:val="24"/>
        </w:rPr>
        <w:t>Hasil Infrastruktur</w:t>
      </w:r>
    </w:p>
    <w:tbl>
      <w:tblPr>
        <w:tblStyle w:val="TableGrid"/>
        <w:tblW w:w="0" w:type="auto"/>
        <w:tblLook w:val="04A0" w:firstRow="1" w:lastRow="0" w:firstColumn="1" w:lastColumn="0" w:noHBand="0" w:noVBand="1"/>
      </w:tblPr>
      <w:tblGrid>
        <w:gridCol w:w="570"/>
        <w:gridCol w:w="3514"/>
        <w:gridCol w:w="1017"/>
        <w:gridCol w:w="1131"/>
        <w:gridCol w:w="772"/>
        <w:gridCol w:w="923"/>
      </w:tblGrid>
      <w:tr w:rsidR="00B12FF9" w:rsidRPr="000B58C6" w14:paraId="6772DC1A" w14:textId="77777777" w:rsidTr="00EB6A5A">
        <w:tc>
          <w:tcPr>
            <w:tcW w:w="570" w:type="dxa"/>
            <w:tcBorders>
              <w:top w:val="single" w:sz="4" w:space="0" w:color="auto"/>
              <w:left w:val="single" w:sz="4" w:space="0" w:color="auto"/>
              <w:bottom w:val="single" w:sz="4" w:space="0" w:color="auto"/>
              <w:right w:val="single" w:sz="4" w:space="0" w:color="auto"/>
            </w:tcBorders>
            <w:vAlign w:val="center"/>
          </w:tcPr>
          <w:p w14:paraId="1E08C6AB" w14:textId="77777777" w:rsidR="00B12FF9" w:rsidRPr="000B58C6" w:rsidRDefault="00B12FF9" w:rsidP="00EB6A5A">
            <w:pPr>
              <w:spacing w:after="160" w:line="259" w:lineRule="auto"/>
              <w:rPr>
                <w:rFonts w:ascii="Times New Roman" w:hAnsi="Times New Roman" w:cs="Times New Roman"/>
                <w:b/>
                <w:bCs/>
                <w:sz w:val="24"/>
                <w:szCs w:val="24"/>
              </w:rPr>
            </w:pPr>
          </w:p>
          <w:p w14:paraId="51BA6004"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No.</w:t>
            </w:r>
          </w:p>
        </w:tc>
        <w:tc>
          <w:tcPr>
            <w:tcW w:w="3514" w:type="dxa"/>
            <w:tcBorders>
              <w:top w:val="single" w:sz="4" w:space="0" w:color="auto"/>
              <w:left w:val="single" w:sz="4" w:space="0" w:color="auto"/>
              <w:bottom w:val="single" w:sz="4" w:space="0" w:color="auto"/>
              <w:right w:val="single" w:sz="4" w:space="0" w:color="auto"/>
            </w:tcBorders>
            <w:vAlign w:val="center"/>
          </w:tcPr>
          <w:p w14:paraId="760267BF" w14:textId="77777777" w:rsidR="00B12FF9" w:rsidRPr="000B58C6" w:rsidRDefault="00B12FF9" w:rsidP="00EB6A5A">
            <w:pPr>
              <w:spacing w:after="160" w:line="259" w:lineRule="auto"/>
              <w:rPr>
                <w:rFonts w:ascii="Times New Roman" w:hAnsi="Times New Roman" w:cs="Times New Roman"/>
                <w:b/>
                <w:bCs/>
                <w:sz w:val="24"/>
                <w:szCs w:val="24"/>
              </w:rPr>
            </w:pPr>
          </w:p>
          <w:p w14:paraId="5552F29C"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Item Indikator</w:t>
            </w:r>
          </w:p>
        </w:tc>
        <w:tc>
          <w:tcPr>
            <w:tcW w:w="1017" w:type="dxa"/>
            <w:tcBorders>
              <w:top w:val="single" w:sz="4" w:space="0" w:color="auto"/>
              <w:left w:val="single" w:sz="4" w:space="0" w:color="auto"/>
              <w:bottom w:val="single" w:sz="4" w:space="0" w:color="auto"/>
              <w:right w:val="single" w:sz="4" w:space="0" w:color="auto"/>
            </w:tcBorders>
            <w:vAlign w:val="center"/>
            <w:hideMark/>
          </w:tcPr>
          <w:p w14:paraId="6A323DFC"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Kurang Puas (KP)</w:t>
            </w:r>
          </w:p>
        </w:tc>
        <w:tc>
          <w:tcPr>
            <w:tcW w:w="1131" w:type="dxa"/>
            <w:tcBorders>
              <w:top w:val="single" w:sz="4" w:space="0" w:color="auto"/>
              <w:left w:val="single" w:sz="4" w:space="0" w:color="auto"/>
              <w:bottom w:val="single" w:sz="4" w:space="0" w:color="auto"/>
              <w:right w:val="single" w:sz="4" w:space="0" w:color="auto"/>
            </w:tcBorders>
            <w:vAlign w:val="center"/>
            <w:hideMark/>
          </w:tcPr>
          <w:p w14:paraId="2480DB4B"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Cukup Puas (CP)</w:t>
            </w:r>
          </w:p>
        </w:tc>
        <w:tc>
          <w:tcPr>
            <w:tcW w:w="772" w:type="dxa"/>
            <w:tcBorders>
              <w:top w:val="single" w:sz="4" w:space="0" w:color="auto"/>
              <w:left w:val="single" w:sz="4" w:space="0" w:color="auto"/>
              <w:bottom w:val="single" w:sz="4" w:space="0" w:color="auto"/>
              <w:right w:val="single" w:sz="4" w:space="0" w:color="auto"/>
            </w:tcBorders>
            <w:vAlign w:val="center"/>
            <w:hideMark/>
          </w:tcPr>
          <w:p w14:paraId="7E69918D"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Puas (P)</w:t>
            </w:r>
          </w:p>
        </w:tc>
        <w:tc>
          <w:tcPr>
            <w:tcW w:w="923" w:type="dxa"/>
            <w:tcBorders>
              <w:top w:val="single" w:sz="4" w:space="0" w:color="auto"/>
              <w:left w:val="single" w:sz="4" w:space="0" w:color="auto"/>
              <w:bottom w:val="single" w:sz="4" w:space="0" w:color="auto"/>
              <w:right w:val="single" w:sz="4" w:space="0" w:color="auto"/>
            </w:tcBorders>
            <w:vAlign w:val="center"/>
            <w:hideMark/>
          </w:tcPr>
          <w:p w14:paraId="3301CF1A" w14:textId="77777777" w:rsidR="00B12FF9" w:rsidRPr="000B58C6" w:rsidRDefault="00B12FF9" w:rsidP="00EB6A5A">
            <w:pPr>
              <w:spacing w:after="160" w:line="259" w:lineRule="auto"/>
              <w:rPr>
                <w:rFonts w:ascii="Times New Roman" w:hAnsi="Times New Roman" w:cs="Times New Roman"/>
                <w:b/>
                <w:bCs/>
                <w:sz w:val="24"/>
                <w:szCs w:val="24"/>
              </w:rPr>
            </w:pPr>
            <w:r w:rsidRPr="000B58C6">
              <w:rPr>
                <w:rFonts w:ascii="Times New Roman" w:hAnsi="Times New Roman" w:cs="Times New Roman"/>
                <w:b/>
                <w:bCs/>
                <w:sz w:val="24"/>
                <w:szCs w:val="24"/>
              </w:rPr>
              <w:t>Sangat Puas (SP)</w:t>
            </w:r>
          </w:p>
        </w:tc>
      </w:tr>
      <w:tr w:rsidR="00B12FF9" w:rsidRPr="000B58C6" w14:paraId="48CBECEB"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3C72D279"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lastRenderedPageBreak/>
              <w:t>22.</w:t>
            </w:r>
          </w:p>
        </w:tc>
        <w:tc>
          <w:tcPr>
            <w:tcW w:w="3514" w:type="dxa"/>
            <w:tcBorders>
              <w:top w:val="single" w:sz="4" w:space="0" w:color="auto"/>
              <w:left w:val="single" w:sz="4" w:space="0" w:color="auto"/>
              <w:bottom w:val="single" w:sz="4" w:space="0" w:color="auto"/>
              <w:right w:val="single" w:sz="4" w:space="0" w:color="auto"/>
            </w:tcBorders>
            <w:hideMark/>
          </w:tcPr>
          <w:p w14:paraId="1C013D8E"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Jaringan internet (</w:t>
            </w:r>
            <w:r w:rsidRPr="000B58C6">
              <w:rPr>
                <w:rFonts w:ascii="Times New Roman" w:hAnsi="Times New Roman" w:cs="Times New Roman"/>
                <w:i/>
                <w:iCs/>
                <w:sz w:val="24"/>
                <w:szCs w:val="24"/>
              </w:rPr>
              <w:t>Wi-Fi</w:t>
            </w:r>
            <w:r w:rsidRPr="000B58C6">
              <w:rPr>
                <w:rFonts w:ascii="Times New Roman" w:hAnsi="Times New Roman" w:cs="Times New Roman"/>
                <w:sz w:val="24"/>
                <w:szCs w:val="24"/>
              </w:rPr>
              <w:t>) tersedia dengan baik di seluruh area perpustakaan</w:t>
            </w:r>
          </w:p>
        </w:tc>
        <w:tc>
          <w:tcPr>
            <w:tcW w:w="1017" w:type="dxa"/>
            <w:tcBorders>
              <w:top w:val="single" w:sz="4" w:space="0" w:color="auto"/>
              <w:left w:val="single" w:sz="4" w:space="0" w:color="auto"/>
              <w:bottom w:val="single" w:sz="4" w:space="0" w:color="auto"/>
              <w:right w:val="single" w:sz="4" w:space="0" w:color="auto"/>
            </w:tcBorders>
            <w:vAlign w:val="center"/>
          </w:tcPr>
          <w:p w14:paraId="76A34301" w14:textId="77777777" w:rsidR="00B12FF9" w:rsidRPr="000B58C6" w:rsidRDefault="00B12FF9" w:rsidP="00EB6A5A">
            <w:pPr>
              <w:spacing w:after="160" w:line="259" w:lineRule="auto"/>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vAlign w:val="center"/>
          </w:tcPr>
          <w:p w14:paraId="704E7612"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0D14825C"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66D9B399"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6BD42FBF"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524CC245"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23.</w:t>
            </w:r>
          </w:p>
        </w:tc>
        <w:tc>
          <w:tcPr>
            <w:tcW w:w="3514" w:type="dxa"/>
            <w:tcBorders>
              <w:top w:val="single" w:sz="4" w:space="0" w:color="auto"/>
              <w:left w:val="single" w:sz="4" w:space="0" w:color="auto"/>
              <w:bottom w:val="single" w:sz="4" w:space="0" w:color="auto"/>
              <w:right w:val="single" w:sz="4" w:space="0" w:color="auto"/>
            </w:tcBorders>
            <w:hideMark/>
          </w:tcPr>
          <w:p w14:paraId="65C5B52B"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Kecepatan internet memenuhi kebutuhan pembelajaran dan penelitian</w:t>
            </w:r>
          </w:p>
        </w:tc>
        <w:tc>
          <w:tcPr>
            <w:tcW w:w="1017" w:type="dxa"/>
            <w:tcBorders>
              <w:top w:val="single" w:sz="4" w:space="0" w:color="auto"/>
              <w:left w:val="single" w:sz="4" w:space="0" w:color="auto"/>
              <w:bottom w:val="single" w:sz="4" w:space="0" w:color="auto"/>
              <w:right w:val="single" w:sz="4" w:space="0" w:color="auto"/>
            </w:tcBorders>
            <w:vAlign w:val="center"/>
          </w:tcPr>
          <w:p w14:paraId="6CC4263C" w14:textId="77777777" w:rsidR="00B12FF9" w:rsidRPr="000B58C6" w:rsidRDefault="00B12FF9" w:rsidP="00EB6A5A">
            <w:pPr>
              <w:spacing w:after="160" w:line="259" w:lineRule="auto"/>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vAlign w:val="center"/>
          </w:tcPr>
          <w:p w14:paraId="3BFBB00D"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419DBE0F"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5B912F65"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4374E07F"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4638AE78"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24.</w:t>
            </w:r>
          </w:p>
        </w:tc>
        <w:tc>
          <w:tcPr>
            <w:tcW w:w="3514" w:type="dxa"/>
            <w:tcBorders>
              <w:top w:val="single" w:sz="4" w:space="0" w:color="auto"/>
              <w:left w:val="single" w:sz="4" w:space="0" w:color="auto"/>
              <w:bottom w:val="single" w:sz="4" w:space="0" w:color="auto"/>
              <w:right w:val="single" w:sz="4" w:space="0" w:color="auto"/>
            </w:tcBorders>
            <w:hideMark/>
          </w:tcPr>
          <w:p w14:paraId="078A03A5"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Stabilitas jaringan internet sangat baik</w:t>
            </w:r>
          </w:p>
        </w:tc>
        <w:tc>
          <w:tcPr>
            <w:tcW w:w="1017" w:type="dxa"/>
            <w:tcBorders>
              <w:top w:val="single" w:sz="4" w:space="0" w:color="auto"/>
              <w:left w:val="single" w:sz="4" w:space="0" w:color="auto"/>
              <w:bottom w:val="single" w:sz="4" w:space="0" w:color="auto"/>
              <w:right w:val="single" w:sz="4" w:space="0" w:color="auto"/>
            </w:tcBorders>
            <w:vAlign w:val="center"/>
          </w:tcPr>
          <w:p w14:paraId="54BA8072" w14:textId="77777777" w:rsidR="00B12FF9" w:rsidRPr="000B58C6" w:rsidRDefault="00B12FF9" w:rsidP="00EB6A5A">
            <w:pPr>
              <w:spacing w:after="160" w:line="259" w:lineRule="auto"/>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vAlign w:val="center"/>
          </w:tcPr>
          <w:p w14:paraId="11DE7566"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1E4A97AF"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2EA9CEF2"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68842200"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75D54605"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25.</w:t>
            </w:r>
          </w:p>
        </w:tc>
        <w:tc>
          <w:tcPr>
            <w:tcW w:w="3514" w:type="dxa"/>
            <w:tcBorders>
              <w:top w:val="single" w:sz="4" w:space="0" w:color="auto"/>
              <w:left w:val="single" w:sz="4" w:space="0" w:color="auto"/>
              <w:bottom w:val="single" w:sz="4" w:space="0" w:color="auto"/>
              <w:right w:val="single" w:sz="4" w:space="0" w:color="auto"/>
            </w:tcBorders>
            <w:hideMark/>
          </w:tcPr>
          <w:p w14:paraId="11EC1E83"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Komputer yang tersedia berfungsi dengan baik</w:t>
            </w:r>
          </w:p>
        </w:tc>
        <w:tc>
          <w:tcPr>
            <w:tcW w:w="1017" w:type="dxa"/>
            <w:tcBorders>
              <w:top w:val="single" w:sz="4" w:space="0" w:color="auto"/>
              <w:left w:val="single" w:sz="4" w:space="0" w:color="auto"/>
              <w:bottom w:val="single" w:sz="4" w:space="0" w:color="auto"/>
              <w:right w:val="single" w:sz="4" w:space="0" w:color="auto"/>
            </w:tcBorders>
            <w:vAlign w:val="center"/>
          </w:tcPr>
          <w:p w14:paraId="2A5B4243" w14:textId="77777777" w:rsidR="00B12FF9" w:rsidRPr="000B58C6" w:rsidRDefault="00B12FF9" w:rsidP="00EB6A5A">
            <w:pPr>
              <w:spacing w:after="160" w:line="259" w:lineRule="auto"/>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vAlign w:val="center"/>
          </w:tcPr>
          <w:p w14:paraId="0A09C070"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33282FBA"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27BBBE66"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5B440E44"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301936C3"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26.</w:t>
            </w:r>
          </w:p>
        </w:tc>
        <w:tc>
          <w:tcPr>
            <w:tcW w:w="3514" w:type="dxa"/>
            <w:tcBorders>
              <w:top w:val="single" w:sz="4" w:space="0" w:color="auto"/>
              <w:left w:val="single" w:sz="4" w:space="0" w:color="auto"/>
              <w:bottom w:val="single" w:sz="4" w:space="0" w:color="auto"/>
              <w:right w:val="single" w:sz="4" w:space="0" w:color="auto"/>
            </w:tcBorders>
            <w:hideMark/>
          </w:tcPr>
          <w:p w14:paraId="5256ABBC"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OPAC mudah digunakan untuk mencari koleksi</w:t>
            </w:r>
          </w:p>
        </w:tc>
        <w:tc>
          <w:tcPr>
            <w:tcW w:w="1017" w:type="dxa"/>
            <w:tcBorders>
              <w:top w:val="single" w:sz="4" w:space="0" w:color="auto"/>
              <w:left w:val="single" w:sz="4" w:space="0" w:color="auto"/>
              <w:bottom w:val="single" w:sz="4" w:space="0" w:color="auto"/>
              <w:right w:val="single" w:sz="4" w:space="0" w:color="auto"/>
            </w:tcBorders>
            <w:vAlign w:val="center"/>
          </w:tcPr>
          <w:p w14:paraId="62071D6B" w14:textId="77777777" w:rsidR="00B12FF9" w:rsidRPr="000B58C6" w:rsidRDefault="00B12FF9" w:rsidP="00EB6A5A">
            <w:pPr>
              <w:spacing w:after="160" w:line="259" w:lineRule="auto"/>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vAlign w:val="center"/>
          </w:tcPr>
          <w:p w14:paraId="46006EB5"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19A3F19E"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41790866"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2726029A"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5CE41F0B"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27.</w:t>
            </w:r>
          </w:p>
        </w:tc>
        <w:tc>
          <w:tcPr>
            <w:tcW w:w="3514" w:type="dxa"/>
            <w:tcBorders>
              <w:top w:val="single" w:sz="4" w:space="0" w:color="auto"/>
              <w:left w:val="single" w:sz="4" w:space="0" w:color="auto"/>
              <w:bottom w:val="single" w:sz="4" w:space="0" w:color="auto"/>
              <w:right w:val="single" w:sz="4" w:space="0" w:color="auto"/>
            </w:tcBorders>
            <w:hideMark/>
          </w:tcPr>
          <w:p w14:paraId="3687C8C1"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i/>
                <w:iCs/>
                <w:sz w:val="24"/>
                <w:szCs w:val="24"/>
              </w:rPr>
              <w:t>Website</w:t>
            </w:r>
            <w:r w:rsidRPr="000B58C6">
              <w:rPr>
                <w:rFonts w:ascii="Times New Roman" w:hAnsi="Times New Roman" w:cs="Times New Roman"/>
                <w:sz w:val="24"/>
                <w:szCs w:val="24"/>
              </w:rPr>
              <w:t xml:space="preserve"> perpustakaan mudah diakses  </w:t>
            </w:r>
          </w:p>
        </w:tc>
        <w:tc>
          <w:tcPr>
            <w:tcW w:w="1017" w:type="dxa"/>
            <w:tcBorders>
              <w:top w:val="single" w:sz="4" w:space="0" w:color="auto"/>
              <w:left w:val="single" w:sz="4" w:space="0" w:color="auto"/>
              <w:bottom w:val="single" w:sz="4" w:space="0" w:color="auto"/>
              <w:right w:val="single" w:sz="4" w:space="0" w:color="auto"/>
            </w:tcBorders>
            <w:vAlign w:val="center"/>
          </w:tcPr>
          <w:p w14:paraId="122D7333" w14:textId="77777777" w:rsidR="00B12FF9" w:rsidRPr="000B58C6" w:rsidRDefault="00B12FF9" w:rsidP="00EB6A5A">
            <w:pPr>
              <w:spacing w:after="160" w:line="259" w:lineRule="auto"/>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vAlign w:val="center"/>
          </w:tcPr>
          <w:p w14:paraId="74A93242"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19F9F9CD"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25F0EFA3"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2D7D0968"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783EA53C"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28.</w:t>
            </w:r>
          </w:p>
        </w:tc>
        <w:tc>
          <w:tcPr>
            <w:tcW w:w="3514" w:type="dxa"/>
            <w:tcBorders>
              <w:top w:val="single" w:sz="4" w:space="0" w:color="auto"/>
              <w:left w:val="single" w:sz="4" w:space="0" w:color="auto"/>
              <w:bottom w:val="single" w:sz="4" w:space="0" w:color="auto"/>
              <w:right w:val="single" w:sz="4" w:space="0" w:color="auto"/>
            </w:tcBorders>
            <w:hideMark/>
          </w:tcPr>
          <w:p w14:paraId="1655E017"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i/>
                <w:iCs/>
                <w:sz w:val="24"/>
                <w:szCs w:val="24"/>
              </w:rPr>
              <w:t>Repository</w:t>
            </w:r>
            <w:r w:rsidRPr="000B58C6">
              <w:rPr>
                <w:rFonts w:ascii="Times New Roman" w:hAnsi="Times New Roman" w:cs="Times New Roman"/>
                <w:sz w:val="24"/>
                <w:szCs w:val="24"/>
              </w:rPr>
              <w:t xml:space="preserve"> institusi mudah digunakan </w:t>
            </w:r>
          </w:p>
        </w:tc>
        <w:tc>
          <w:tcPr>
            <w:tcW w:w="1017" w:type="dxa"/>
            <w:tcBorders>
              <w:top w:val="single" w:sz="4" w:space="0" w:color="auto"/>
              <w:left w:val="single" w:sz="4" w:space="0" w:color="auto"/>
              <w:bottom w:val="single" w:sz="4" w:space="0" w:color="auto"/>
              <w:right w:val="single" w:sz="4" w:space="0" w:color="auto"/>
            </w:tcBorders>
            <w:vAlign w:val="center"/>
          </w:tcPr>
          <w:p w14:paraId="77829E68" w14:textId="77777777" w:rsidR="00B12FF9" w:rsidRPr="000B58C6" w:rsidRDefault="00B12FF9" w:rsidP="00EB6A5A">
            <w:pPr>
              <w:spacing w:after="160" w:line="259" w:lineRule="auto"/>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vAlign w:val="center"/>
          </w:tcPr>
          <w:p w14:paraId="6903E3A1"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55408E66"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28A3C303" w14:textId="77777777" w:rsidR="00B12FF9" w:rsidRPr="000B58C6" w:rsidRDefault="00B12FF9" w:rsidP="00EB6A5A">
            <w:pPr>
              <w:spacing w:after="160" w:line="259" w:lineRule="auto"/>
              <w:rPr>
                <w:rFonts w:ascii="Times New Roman" w:hAnsi="Times New Roman" w:cs="Times New Roman"/>
                <w:sz w:val="24"/>
                <w:szCs w:val="24"/>
              </w:rPr>
            </w:pPr>
          </w:p>
        </w:tc>
      </w:tr>
      <w:tr w:rsidR="00B12FF9" w:rsidRPr="000B58C6" w14:paraId="7C9D7326" w14:textId="77777777" w:rsidTr="00EB6A5A">
        <w:tc>
          <w:tcPr>
            <w:tcW w:w="570" w:type="dxa"/>
            <w:tcBorders>
              <w:top w:val="single" w:sz="4" w:space="0" w:color="auto"/>
              <w:left w:val="single" w:sz="4" w:space="0" w:color="auto"/>
              <w:bottom w:val="single" w:sz="4" w:space="0" w:color="auto"/>
              <w:right w:val="single" w:sz="4" w:space="0" w:color="auto"/>
            </w:tcBorders>
            <w:hideMark/>
          </w:tcPr>
          <w:p w14:paraId="30DEA0EA"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29.</w:t>
            </w:r>
          </w:p>
        </w:tc>
        <w:tc>
          <w:tcPr>
            <w:tcW w:w="3514" w:type="dxa"/>
            <w:tcBorders>
              <w:top w:val="single" w:sz="4" w:space="0" w:color="auto"/>
              <w:left w:val="single" w:sz="4" w:space="0" w:color="auto"/>
              <w:bottom w:val="single" w:sz="4" w:space="0" w:color="auto"/>
              <w:right w:val="single" w:sz="4" w:space="0" w:color="auto"/>
            </w:tcBorders>
            <w:hideMark/>
          </w:tcPr>
          <w:p w14:paraId="67D00B72" w14:textId="77777777" w:rsidR="00B12FF9" w:rsidRPr="000B58C6" w:rsidRDefault="00B12FF9" w:rsidP="00EB6A5A">
            <w:pPr>
              <w:spacing w:after="160" w:line="259" w:lineRule="auto"/>
              <w:rPr>
                <w:rFonts w:ascii="Times New Roman" w:hAnsi="Times New Roman" w:cs="Times New Roman"/>
                <w:sz w:val="24"/>
                <w:szCs w:val="24"/>
              </w:rPr>
            </w:pPr>
            <w:r w:rsidRPr="000B58C6">
              <w:rPr>
                <w:rFonts w:ascii="Times New Roman" w:hAnsi="Times New Roman" w:cs="Times New Roman"/>
                <w:sz w:val="24"/>
                <w:szCs w:val="24"/>
              </w:rPr>
              <w:t xml:space="preserve">Akses </w:t>
            </w:r>
            <w:r w:rsidRPr="000B58C6">
              <w:rPr>
                <w:rFonts w:ascii="Times New Roman" w:hAnsi="Times New Roman" w:cs="Times New Roman"/>
                <w:i/>
                <w:iCs/>
                <w:sz w:val="24"/>
                <w:szCs w:val="24"/>
              </w:rPr>
              <w:t>e-book</w:t>
            </w:r>
            <w:r w:rsidRPr="000B58C6">
              <w:rPr>
                <w:rFonts w:ascii="Times New Roman" w:hAnsi="Times New Roman" w:cs="Times New Roman"/>
                <w:sz w:val="24"/>
                <w:szCs w:val="24"/>
              </w:rPr>
              <w:t xml:space="preserve"> dan </w:t>
            </w:r>
            <w:r w:rsidRPr="000B58C6">
              <w:rPr>
                <w:rFonts w:ascii="Times New Roman" w:hAnsi="Times New Roman" w:cs="Times New Roman"/>
                <w:i/>
                <w:iCs/>
                <w:sz w:val="24"/>
                <w:szCs w:val="24"/>
              </w:rPr>
              <w:t>e-journal</w:t>
            </w:r>
            <w:r w:rsidRPr="000B58C6">
              <w:rPr>
                <w:rFonts w:ascii="Times New Roman" w:hAnsi="Times New Roman" w:cs="Times New Roman"/>
                <w:sz w:val="24"/>
                <w:szCs w:val="24"/>
              </w:rPr>
              <w:t xml:space="preserve"> berjalan dengan baik </w:t>
            </w:r>
          </w:p>
        </w:tc>
        <w:tc>
          <w:tcPr>
            <w:tcW w:w="1017" w:type="dxa"/>
            <w:tcBorders>
              <w:top w:val="single" w:sz="4" w:space="0" w:color="auto"/>
              <w:left w:val="single" w:sz="4" w:space="0" w:color="auto"/>
              <w:bottom w:val="single" w:sz="4" w:space="0" w:color="auto"/>
              <w:right w:val="single" w:sz="4" w:space="0" w:color="auto"/>
            </w:tcBorders>
            <w:vAlign w:val="center"/>
          </w:tcPr>
          <w:p w14:paraId="3353F778" w14:textId="77777777" w:rsidR="00B12FF9" w:rsidRPr="000B58C6" w:rsidRDefault="00B12FF9" w:rsidP="00EB6A5A">
            <w:pPr>
              <w:spacing w:after="160" w:line="259" w:lineRule="auto"/>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vAlign w:val="center"/>
          </w:tcPr>
          <w:p w14:paraId="37499561" w14:textId="77777777" w:rsidR="00B12FF9" w:rsidRPr="000B58C6" w:rsidRDefault="00B12FF9" w:rsidP="00EB6A5A">
            <w:pPr>
              <w:spacing w:after="160" w:line="259" w:lineRule="auto"/>
              <w:rPr>
                <w:rFonts w:ascii="Times New Roman" w:hAnsi="Times New Roman" w:cs="Times New Roman"/>
                <w:sz w:val="24"/>
                <w:szCs w:val="24"/>
              </w:rPr>
            </w:pPr>
          </w:p>
        </w:tc>
        <w:tc>
          <w:tcPr>
            <w:tcW w:w="772" w:type="dxa"/>
            <w:tcBorders>
              <w:top w:val="single" w:sz="4" w:space="0" w:color="auto"/>
              <w:left w:val="single" w:sz="4" w:space="0" w:color="auto"/>
              <w:bottom w:val="single" w:sz="4" w:space="0" w:color="auto"/>
              <w:right w:val="single" w:sz="4" w:space="0" w:color="auto"/>
            </w:tcBorders>
            <w:vAlign w:val="center"/>
          </w:tcPr>
          <w:p w14:paraId="1CF47B77" w14:textId="77777777" w:rsidR="00B12FF9" w:rsidRPr="000B58C6" w:rsidRDefault="00B12FF9" w:rsidP="00EB6A5A">
            <w:pPr>
              <w:spacing w:after="160" w:line="259" w:lineRule="auto"/>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6A3133CF" w14:textId="77777777" w:rsidR="00B12FF9" w:rsidRPr="000B58C6" w:rsidRDefault="00B12FF9" w:rsidP="00EB6A5A">
            <w:pPr>
              <w:spacing w:after="160" w:line="259" w:lineRule="auto"/>
              <w:rPr>
                <w:rFonts w:ascii="Times New Roman" w:hAnsi="Times New Roman" w:cs="Times New Roman"/>
                <w:sz w:val="24"/>
                <w:szCs w:val="24"/>
              </w:rPr>
            </w:pPr>
          </w:p>
        </w:tc>
      </w:tr>
    </w:tbl>
    <w:p w14:paraId="3F5768AC" w14:textId="77777777" w:rsidR="00B12FF9" w:rsidRPr="000B58C6" w:rsidRDefault="00B12FF9" w:rsidP="00B12FF9">
      <w:pPr>
        <w:rPr>
          <w:rFonts w:ascii="Times New Roman" w:hAnsi="Times New Roman" w:cs="Times New Roman"/>
          <w:sz w:val="24"/>
          <w:szCs w:val="24"/>
        </w:rPr>
      </w:pPr>
    </w:p>
    <w:p w14:paraId="17576FAB"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sz w:val="24"/>
          <w:szCs w:val="24"/>
        </w:rPr>
        <w:br w:type="page"/>
      </w:r>
    </w:p>
    <w:p w14:paraId="1063BD27"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b/>
          <w:bCs/>
          <w:sz w:val="24"/>
          <w:szCs w:val="24"/>
        </w:rPr>
        <w:lastRenderedPageBreak/>
        <w:t>Lampiran 2:</w:t>
      </w:r>
      <w:r w:rsidRPr="000B58C6">
        <w:rPr>
          <w:rFonts w:ascii="Times New Roman" w:hAnsi="Times New Roman" w:cs="Times New Roman"/>
          <w:sz w:val="24"/>
          <w:szCs w:val="24"/>
        </w:rPr>
        <w:t xml:space="preserve"> Data Mentah Hasil Survei</w:t>
      </w:r>
    </w:p>
    <w:p w14:paraId="5D5C4653"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5BA7086B" wp14:editId="31FAC6BD">
            <wp:extent cx="3781425" cy="3600450"/>
            <wp:effectExtent l="0" t="0" r="9525" b="0"/>
            <wp:docPr id="108820999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81425" cy="3600450"/>
                    </a:xfrm>
                    <a:prstGeom prst="rect">
                      <a:avLst/>
                    </a:prstGeom>
                    <a:noFill/>
                    <a:ln>
                      <a:noFill/>
                    </a:ln>
                  </pic:spPr>
                </pic:pic>
              </a:graphicData>
            </a:graphic>
          </wp:inline>
        </w:drawing>
      </w:r>
    </w:p>
    <w:p w14:paraId="3802D118"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7CA720A4" wp14:editId="329C2791">
            <wp:extent cx="3800475" cy="3600450"/>
            <wp:effectExtent l="0" t="0" r="9525" b="0"/>
            <wp:docPr id="14561603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00475" cy="3600450"/>
                    </a:xfrm>
                    <a:prstGeom prst="rect">
                      <a:avLst/>
                    </a:prstGeom>
                    <a:noFill/>
                    <a:ln>
                      <a:noFill/>
                    </a:ln>
                  </pic:spPr>
                </pic:pic>
              </a:graphicData>
            </a:graphic>
          </wp:inline>
        </w:drawing>
      </w:r>
    </w:p>
    <w:p w14:paraId="5F1C519F"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2BA6C669" wp14:editId="381670BA">
            <wp:extent cx="3781425" cy="3600450"/>
            <wp:effectExtent l="0" t="0" r="9525" b="0"/>
            <wp:docPr id="192935228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781425" cy="3600450"/>
                    </a:xfrm>
                    <a:prstGeom prst="rect">
                      <a:avLst/>
                    </a:prstGeom>
                    <a:noFill/>
                    <a:ln>
                      <a:noFill/>
                    </a:ln>
                  </pic:spPr>
                </pic:pic>
              </a:graphicData>
            </a:graphic>
          </wp:inline>
        </w:drawing>
      </w:r>
    </w:p>
    <w:p w14:paraId="5C741AAD"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4FEF6D74" wp14:editId="2F46EBD6">
            <wp:extent cx="3705225" cy="3952875"/>
            <wp:effectExtent l="0" t="0" r="9525" b="9525"/>
            <wp:docPr id="28208347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705225" cy="3952875"/>
                    </a:xfrm>
                    <a:prstGeom prst="rect">
                      <a:avLst/>
                    </a:prstGeom>
                    <a:noFill/>
                    <a:ln>
                      <a:noFill/>
                    </a:ln>
                  </pic:spPr>
                </pic:pic>
              </a:graphicData>
            </a:graphic>
          </wp:inline>
        </w:drawing>
      </w:r>
    </w:p>
    <w:p w14:paraId="6D30377C"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4ED22B69" wp14:editId="6FD83D99">
            <wp:extent cx="3771900" cy="3600450"/>
            <wp:effectExtent l="0" t="0" r="0" b="0"/>
            <wp:docPr id="79728726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71900" cy="3600450"/>
                    </a:xfrm>
                    <a:prstGeom prst="rect">
                      <a:avLst/>
                    </a:prstGeom>
                    <a:noFill/>
                    <a:ln>
                      <a:noFill/>
                    </a:ln>
                  </pic:spPr>
                </pic:pic>
              </a:graphicData>
            </a:graphic>
          </wp:inline>
        </w:drawing>
      </w:r>
    </w:p>
    <w:p w14:paraId="6DCD8BAD"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55C00A58" wp14:editId="4359C43C">
            <wp:extent cx="3810000" cy="3600450"/>
            <wp:effectExtent l="0" t="0" r="0" b="0"/>
            <wp:docPr id="95310468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0000" cy="3600450"/>
                    </a:xfrm>
                    <a:prstGeom prst="rect">
                      <a:avLst/>
                    </a:prstGeom>
                    <a:noFill/>
                    <a:ln>
                      <a:noFill/>
                    </a:ln>
                  </pic:spPr>
                </pic:pic>
              </a:graphicData>
            </a:graphic>
          </wp:inline>
        </w:drawing>
      </w:r>
    </w:p>
    <w:p w14:paraId="017460F7"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65CA0BB5" wp14:editId="13301DC3">
            <wp:extent cx="3714750" cy="3743325"/>
            <wp:effectExtent l="0" t="0" r="0" b="9525"/>
            <wp:docPr id="92997862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14750" cy="3743325"/>
                    </a:xfrm>
                    <a:prstGeom prst="rect">
                      <a:avLst/>
                    </a:prstGeom>
                    <a:noFill/>
                    <a:ln>
                      <a:noFill/>
                    </a:ln>
                  </pic:spPr>
                </pic:pic>
              </a:graphicData>
            </a:graphic>
          </wp:inline>
        </w:drawing>
      </w:r>
    </w:p>
    <w:p w14:paraId="68B8939C"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37F270BF" wp14:editId="6ADC1DFC">
            <wp:extent cx="3781425" cy="3600450"/>
            <wp:effectExtent l="0" t="0" r="9525" b="0"/>
            <wp:docPr id="214026889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81425" cy="3600450"/>
                    </a:xfrm>
                    <a:prstGeom prst="rect">
                      <a:avLst/>
                    </a:prstGeom>
                    <a:noFill/>
                    <a:ln>
                      <a:noFill/>
                    </a:ln>
                  </pic:spPr>
                </pic:pic>
              </a:graphicData>
            </a:graphic>
          </wp:inline>
        </w:drawing>
      </w:r>
    </w:p>
    <w:p w14:paraId="0C03A423"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19773B25" wp14:editId="0E24B1D1">
            <wp:extent cx="3790950" cy="3600450"/>
            <wp:effectExtent l="0" t="0" r="0" b="0"/>
            <wp:docPr id="14372652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90950" cy="3600450"/>
                    </a:xfrm>
                    <a:prstGeom prst="rect">
                      <a:avLst/>
                    </a:prstGeom>
                    <a:noFill/>
                    <a:ln>
                      <a:noFill/>
                    </a:ln>
                  </pic:spPr>
                </pic:pic>
              </a:graphicData>
            </a:graphic>
          </wp:inline>
        </w:drawing>
      </w:r>
    </w:p>
    <w:p w14:paraId="02BC9734"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30C65B52" wp14:editId="44AA1BB3">
            <wp:extent cx="3771900" cy="3905250"/>
            <wp:effectExtent l="0" t="0" r="0" b="0"/>
            <wp:docPr id="33273781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71900" cy="3905250"/>
                    </a:xfrm>
                    <a:prstGeom prst="rect">
                      <a:avLst/>
                    </a:prstGeom>
                    <a:noFill/>
                    <a:ln>
                      <a:noFill/>
                    </a:ln>
                  </pic:spPr>
                </pic:pic>
              </a:graphicData>
            </a:graphic>
          </wp:inline>
        </w:drawing>
      </w:r>
    </w:p>
    <w:p w14:paraId="18015A1E"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4CF583BC" wp14:editId="01CB97BF">
            <wp:extent cx="3562350" cy="3600450"/>
            <wp:effectExtent l="0" t="0" r="0" b="0"/>
            <wp:docPr id="142149112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62350" cy="3600450"/>
                    </a:xfrm>
                    <a:prstGeom prst="rect">
                      <a:avLst/>
                    </a:prstGeom>
                    <a:noFill/>
                    <a:ln>
                      <a:noFill/>
                    </a:ln>
                  </pic:spPr>
                </pic:pic>
              </a:graphicData>
            </a:graphic>
          </wp:inline>
        </w:drawing>
      </w:r>
    </w:p>
    <w:p w14:paraId="06EAFB88"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7A8922B2" wp14:editId="7A04FC3A">
            <wp:extent cx="3590925" cy="3600450"/>
            <wp:effectExtent l="0" t="0" r="9525" b="0"/>
            <wp:docPr id="19121295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90925" cy="3600450"/>
                    </a:xfrm>
                    <a:prstGeom prst="rect">
                      <a:avLst/>
                    </a:prstGeom>
                    <a:noFill/>
                    <a:ln>
                      <a:noFill/>
                    </a:ln>
                  </pic:spPr>
                </pic:pic>
              </a:graphicData>
            </a:graphic>
          </wp:inline>
        </w:drawing>
      </w:r>
    </w:p>
    <w:p w14:paraId="7FC05796"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2C4D2DB0" wp14:editId="27DE9314">
            <wp:extent cx="3790950" cy="3600450"/>
            <wp:effectExtent l="0" t="0" r="0" b="0"/>
            <wp:docPr id="56052162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790950" cy="3600450"/>
                    </a:xfrm>
                    <a:prstGeom prst="rect">
                      <a:avLst/>
                    </a:prstGeom>
                    <a:noFill/>
                    <a:ln>
                      <a:noFill/>
                    </a:ln>
                  </pic:spPr>
                </pic:pic>
              </a:graphicData>
            </a:graphic>
          </wp:inline>
        </w:drawing>
      </w:r>
    </w:p>
    <w:p w14:paraId="10ED04C4"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drawing>
          <wp:inline distT="0" distB="0" distL="0" distR="0" wp14:anchorId="20BD2D73" wp14:editId="14855DB0">
            <wp:extent cx="3762375" cy="3600450"/>
            <wp:effectExtent l="0" t="0" r="9525" b="0"/>
            <wp:docPr id="103340040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62375" cy="3600450"/>
                    </a:xfrm>
                    <a:prstGeom prst="rect">
                      <a:avLst/>
                    </a:prstGeom>
                    <a:noFill/>
                    <a:ln>
                      <a:noFill/>
                    </a:ln>
                  </pic:spPr>
                </pic:pic>
              </a:graphicData>
            </a:graphic>
          </wp:inline>
        </w:drawing>
      </w:r>
    </w:p>
    <w:p w14:paraId="6FDC7CA3" w14:textId="77777777" w:rsidR="00B12FF9" w:rsidRPr="000B58C6" w:rsidRDefault="00B12FF9" w:rsidP="00B12FF9">
      <w:pPr>
        <w:rPr>
          <w:rFonts w:ascii="Times New Roman" w:hAnsi="Times New Roman" w:cs="Times New Roman"/>
          <w:sz w:val="24"/>
          <w:szCs w:val="24"/>
        </w:rPr>
      </w:pPr>
      <w:r w:rsidRPr="000B58C6">
        <w:rPr>
          <w:rFonts w:ascii="Times New Roman" w:hAnsi="Times New Roman" w:cs="Times New Roman"/>
          <w:noProof/>
          <w:sz w:val="24"/>
          <w:szCs w:val="24"/>
        </w:rPr>
        <w:lastRenderedPageBreak/>
        <w:drawing>
          <wp:inline distT="0" distB="0" distL="0" distR="0" wp14:anchorId="5B67D24C" wp14:editId="38FB91A4">
            <wp:extent cx="3790950" cy="3600450"/>
            <wp:effectExtent l="0" t="0" r="0" b="0"/>
            <wp:docPr id="65941779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90950" cy="3600450"/>
                    </a:xfrm>
                    <a:prstGeom prst="rect">
                      <a:avLst/>
                    </a:prstGeom>
                    <a:noFill/>
                    <a:ln>
                      <a:noFill/>
                    </a:ln>
                  </pic:spPr>
                </pic:pic>
              </a:graphicData>
            </a:graphic>
          </wp:inline>
        </w:drawing>
      </w:r>
    </w:p>
    <w:p w14:paraId="78A66436" w14:textId="77777777" w:rsidR="00B12FF9" w:rsidRPr="000B58C6" w:rsidRDefault="00B12FF9" w:rsidP="00B12FF9">
      <w:pPr>
        <w:rPr>
          <w:rFonts w:ascii="Times New Roman" w:hAnsi="Times New Roman" w:cs="Times New Roman"/>
          <w:sz w:val="24"/>
          <w:szCs w:val="24"/>
        </w:rPr>
      </w:pPr>
    </w:p>
    <w:p w14:paraId="225F5425" w14:textId="77777777" w:rsidR="00B12FF9" w:rsidRPr="000B58C6" w:rsidRDefault="00B12FF9" w:rsidP="00B12FF9">
      <w:pPr>
        <w:rPr>
          <w:rFonts w:ascii="Times New Roman" w:hAnsi="Times New Roman" w:cs="Times New Roman"/>
          <w:sz w:val="24"/>
          <w:szCs w:val="24"/>
        </w:rPr>
      </w:pPr>
    </w:p>
    <w:p w14:paraId="47E8EDD1" w14:textId="77777777" w:rsidR="00505DE0" w:rsidRPr="000B58C6" w:rsidRDefault="00505DE0">
      <w:pPr>
        <w:rPr>
          <w:rFonts w:ascii="Times New Roman" w:hAnsi="Times New Roman" w:cs="Times New Roman"/>
        </w:rPr>
      </w:pPr>
    </w:p>
    <w:sectPr w:rsidR="00505DE0" w:rsidRPr="000B58C6" w:rsidSect="00B12FF9">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E22C" w14:textId="77777777" w:rsidR="001B6319" w:rsidRDefault="001B6319" w:rsidP="00B12FF9">
      <w:pPr>
        <w:spacing w:after="0" w:line="240" w:lineRule="auto"/>
      </w:pPr>
      <w:r>
        <w:separator/>
      </w:r>
    </w:p>
  </w:endnote>
  <w:endnote w:type="continuationSeparator" w:id="0">
    <w:p w14:paraId="69830836" w14:textId="77777777" w:rsidR="001B6319" w:rsidRDefault="001B6319" w:rsidP="00B12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00197"/>
      <w:docPartObj>
        <w:docPartGallery w:val="Page Numbers (Bottom of Page)"/>
        <w:docPartUnique/>
      </w:docPartObj>
    </w:sdtPr>
    <w:sdtEndPr>
      <w:rPr>
        <w:noProof/>
      </w:rPr>
    </w:sdtEndPr>
    <w:sdtContent>
      <w:p w14:paraId="39D4A15D" w14:textId="3A811943" w:rsidR="00B12FF9" w:rsidRDefault="00B12F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0AC1CC" w14:textId="77777777" w:rsidR="00B12FF9" w:rsidRDefault="00B12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B2048" w14:textId="77777777" w:rsidR="001B6319" w:rsidRDefault="001B6319" w:rsidP="00B12FF9">
      <w:pPr>
        <w:spacing w:after="0" w:line="240" w:lineRule="auto"/>
      </w:pPr>
      <w:r>
        <w:separator/>
      </w:r>
    </w:p>
  </w:footnote>
  <w:footnote w:type="continuationSeparator" w:id="0">
    <w:p w14:paraId="439F6BE9" w14:textId="77777777" w:rsidR="001B6319" w:rsidRDefault="001B6319" w:rsidP="00B12F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5CFF0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443FF"/>
    <w:multiLevelType w:val="hybridMultilevel"/>
    <w:tmpl w:val="2728B1F8"/>
    <w:lvl w:ilvl="0" w:tplc="2C6C99CE">
      <w:start w:val="1"/>
      <w:numFmt w:val="decimal"/>
      <w:lvlText w:val="%1."/>
      <w:lvlJc w:val="left"/>
      <w:pPr>
        <w:ind w:left="360" w:hanging="360"/>
      </w:pPr>
      <w:rPr>
        <w:b/>
        <w:bCs/>
      </w:r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2" w15:restartNumberingAfterBreak="0">
    <w:nsid w:val="08431A58"/>
    <w:multiLevelType w:val="multilevel"/>
    <w:tmpl w:val="A894E208"/>
    <w:lvl w:ilvl="0">
      <w:start w:val="3"/>
      <w:numFmt w:val="decimal"/>
      <w:lvlText w:val="%1"/>
      <w:lvlJc w:val="left"/>
      <w:pPr>
        <w:ind w:left="360" w:hanging="360"/>
      </w:pPr>
    </w:lvl>
    <w:lvl w:ilvl="1">
      <w:start w:val="5"/>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9AC2979"/>
    <w:multiLevelType w:val="hybridMultilevel"/>
    <w:tmpl w:val="6B704886"/>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4" w15:restartNumberingAfterBreak="0">
    <w:nsid w:val="16476334"/>
    <w:multiLevelType w:val="hybridMultilevel"/>
    <w:tmpl w:val="95DEEC02"/>
    <w:lvl w:ilvl="0" w:tplc="7B18EDF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7D15D86"/>
    <w:multiLevelType w:val="hybridMultilevel"/>
    <w:tmpl w:val="0FC6643A"/>
    <w:lvl w:ilvl="0" w:tplc="7D54630A">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218B1C17"/>
    <w:multiLevelType w:val="hybridMultilevel"/>
    <w:tmpl w:val="044A0854"/>
    <w:lvl w:ilvl="0" w:tplc="03203EFE">
      <w:start w:val="1"/>
      <w:numFmt w:val="decimal"/>
      <w:lvlText w:val="%1."/>
      <w:lvlJc w:val="left"/>
      <w:pPr>
        <w:ind w:left="720" w:hanging="360"/>
      </w:pPr>
      <w:rPr>
        <w:rFonts w:hint="default"/>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3C41B26"/>
    <w:multiLevelType w:val="multilevel"/>
    <w:tmpl w:val="6402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90E20"/>
    <w:multiLevelType w:val="hybridMultilevel"/>
    <w:tmpl w:val="0A8270D0"/>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437777C7"/>
    <w:multiLevelType w:val="multilevel"/>
    <w:tmpl w:val="BEEE2B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8E200D"/>
    <w:multiLevelType w:val="multilevel"/>
    <w:tmpl w:val="3CBC6A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725F08CC"/>
    <w:multiLevelType w:val="hybridMultilevel"/>
    <w:tmpl w:val="098C9A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44E302C"/>
    <w:multiLevelType w:val="multilevel"/>
    <w:tmpl w:val="932E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D01454"/>
    <w:multiLevelType w:val="hybridMultilevel"/>
    <w:tmpl w:val="D7A68CB2"/>
    <w:lvl w:ilvl="0" w:tplc="315A9EE6">
      <w:start w:val="1"/>
      <w:numFmt w:val="decimal"/>
      <w:lvlText w:val="%1."/>
      <w:lvlJc w:val="left"/>
      <w:pPr>
        <w:ind w:left="720" w:hanging="360"/>
      </w:pPr>
      <w:rPr>
        <w:rFonts w:hint="default"/>
        <w:sz w:val="14"/>
        <w:szCs w:val="1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58A0157"/>
    <w:multiLevelType w:val="multilevel"/>
    <w:tmpl w:val="C8EA2D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87443F5"/>
    <w:multiLevelType w:val="multilevel"/>
    <w:tmpl w:val="95704E6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6487758">
    <w:abstractNumId w:val="15"/>
  </w:num>
  <w:num w:numId="2" w16cid:durableId="550121316">
    <w:abstractNumId w:val="9"/>
  </w:num>
  <w:num w:numId="3" w16cid:durableId="234317990">
    <w:abstractNumId w:val="14"/>
  </w:num>
  <w:num w:numId="4" w16cid:durableId="1586957655">
    <w:abstractNumId w:val="10"/>
  </w:num>
  <w:num w:numId="5" w16cid:durableId="15930343">
    <w:abstractNumId w:val="8"/>
  </w:num>
  <w:num w:numId="6" w16cid:durableId="814950093">
    <w:abstractNumId w:val="5"/>
  </w:num>
  <w:num w:numId="7" w16cid:durableId="1782913882">
    <w:abstractNumId w:val="13"/>
  </w:num>
  <w:num w:numId="8" w16cid:durableId="1408455388">
    <w:abstractNumId w:val="6"/>
  </w:num>
  <w:num w:numId="9" w16cid:durableId="180121178">
    <w:abstractNumId w:val="4"/>
  </w:num>
  <w:num w:numId="10" w16cid:durableId="951589652">
    <w:abstractNumId w:val="2"/>
  </w:num>
  <w:num w:numId="11" w16cid:durableId="375391748">
    <w:abstractNumId w:val="2"/>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3215134">
    <w:abstractNumId w:val="3"/>
  </w:num>
  <w:num w:numId="13" w16cid:durableId="9239506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79075659">
    <w:abstractNumId w:val="1"/>
  </w:num>
  <w:num w:numId="15" w16cid:durableId="6337551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61335368">
    <w:abstractNumId w:val="11"/>
  </w:num>
  <w:num w:numId="17" w16cid:durableId="1117329181">
    <w:abstractNumId w:val="0"/>
  </w:num>
  <w:num w:numId="18" w16cid:durableId="440414146">
    <w:abstractNumId w:val="7"/>
  </w:num>
  <w:num w:numId="19" w16cid:durableId="10052037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FF9"/>
    <w:rsid w:val="00017D21"/>
    <w:rsid w:val="00023E9D"/>
    <w:rsid w:val="00080F72"/>
    <w:rsid w:val="000B58C6"/>
    <w:rsid w:val="00171F53"/>
    <w:rsid w:val="001B6319"/>
    <w:rsid w:val="0022403A"/>
    <w:rsid w:val="002C4847"/>
    <w:rsid w:val="002F1B35"/>
    <w:rsid w:val="00420AA6"/>
    <w:rsid w:val="004C60EA"/>
    <w:rsid w:val="00505DE0"/>
    <w:rsid w:val="00542360"/>
    <w:rsid w:val="005A1EBF"/>
    <w:rsid w:val="005A3787"/>
    <w:rsid w:val="00861601"/>
    <w:rsid w:val="00955649"/>
    <w:rsid w:val="00993EC6"/>
    <w:rsid w:val="00A6177E"/>
    <w:rsid w:val="00B12FF9"/>
    <w:rsid w:val="00BA0E23"/>
    <w:rsid w:val="00BC6659"/>
    <w:rsid w:val="00C47479"/>
    <w:rsid w:val="00D77AB6"/>
    <w:rsid w:val="00E76F94"/>
    <w:rsid w:val="00EE4481"/>
    <w:rsid w:val="00EE6A3E"/>
    <w:rsid w:val="00F31868"/>
    <w:rsid w:val="00F95D1C"/>
    <w:rsid w:val="00F976EB"/>
    <w:rsid w:val="00FD61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F5497"/>
  <w15:chartTrackingRefBased/>
  <w15:docId w15:val="{BCE2AF92-7712-400D-A590-1F638D55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FF9"/>
  </w:style>
  <w:style w:type="paragraph" w:styleId="Heading1">
    <w:name w:val="heading 1"/>
    <w:basedOn w:val="Normal"/>
    <w:next w:val="Normal"/>
    <w:link w:val="Heading1Char"/>
    <w:uiPriority w:val="9"/>
    <w:qFormat/>
    <w:rsid w:val="00B12F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9"/>
    <w:unhideWhenUsed/>
    <w:qFormat/>
    <w:rsid w:val="00B12F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9"/>
    <w:unhideWhenUsed/>
    <w:qFormat/>
    <w:rsid w:val="00B12F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12F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2F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2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F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F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9"/>
    <w:rsid w:val="00B12F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9"/>
    <w:rsid w:val="00B12F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12F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2F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2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FF9"/>
    <w:rPr>
      <w:rFonts w:eastAsiaTheme="majorEastAsia" w:cstheme="majorBidi"/>
      <w:color w:val="272727" w:themeColor="text1" w:themeTint="D8"/>
    </w:rPr>
  </w:style>
  <w:style w:type="paragraph" w:styleId="Title">
    <w:name w:val="Title"/>
    <w:basedOn w:val="Normal"/>
    <w:next w:val="Normal"/>
    <w:link w:val="TitleChar"/>
    <w:uiPriority w:val="10"/>
    <w:qFormat/>
    <w:rsid w:val="00B12F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F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FF9"/>
    <w:pPr>
      <w:spacing w:before="160"/>
      <w:jc w:val="center"/>
    </w:pPr>
    <w:rPr>
      <w:i/>
      <w:iCs/>
      <w:color w:val="404040" w:themeColor="text1" w:themeTint="BF"/>
    </w:rPr>
  </w:style>
  <w:style w:type="character" w:customStyle="1" w:styleId="QuoteChar">
    <w:name w:val="Quote Char"/>
    <w:basedOn w:val="DefaultParagraphFont"/>
    <w:link w:val="Quote"/>
    <w:uiPriority w:val="29"/>
    <w:rsid w:val="00B12FF9"/>
    <w:rPr>
      <w:i/>
      <w:iCs/>
      <w:color w:val="404040" w:themeColor="text1" w:themeTint="BF"/>
    </w:rPr>
  </w:style>
  <w:style w:type="paragraph" w:styleId="ListParagraph">
    <w:name w:val="List Paragraph"/>
    <w:basedOn w:val="Normal"/>
    <w:uiPriority w:val="34"/>
    <w:qFormat/>
    <w:rsid w:val="00B12FF9"/>
    <w:pPr>
      <w:ind w:left="720"/>
      <w:contextualSpacing/>
    </w:pPr>
  </w:style>
  <w:style w:type="character" w:styleId="IntenseEmphasis">
    <w:name w:val="Intense Emphasis"/>
    <w:basedOn w:val="DefaultParagraphFont"/>
    <w:uiPriority w:val="21"/>
    <w:qFormat/>
    <w:rsid w:val="00B12FF9"/>
    <w:rPr>
      <w:i/>
      <w:iCs/>
      <w:color w:val="2F5496" w:themeColor="accent1" w:themeShade="BF"/>
    </w:rPr>
  </w:style>
  <w:style w:type="paragraph" w:styleId="IntenseQuote">
    <w:name w:val="Intense Quote"/>
    <w:basedOn w:val="Normal"/>
    <w:next w:val="Normal"/>
    <w:link w:val="IntenseQuoteChar"/>
    <w:uiPriority w:val="30"/>
    <w:qFormat/>
    <w:rsid w:val="00B12F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2FF9"/>
    <w:rPr>
      <w:i/>
      <w:iCs/>
      <w:color w:val="2F5496" w:themeColor="accent1" w:themeShade="BF"/>
    </w:rPr>
  </w:style>
  <w:style w:type="character" w:styleId="IntenseReference">
    <w:name w:val="Intense Reference"/>
    <w:basedOn w:val="DefaultParagraphFont"/>
    <w:uiPriority w:val="32"/>
    <w:qFormat/>
    <w:rsid w:val="00B12FF9"/>
    <w:rPr>
      <w:b/>
      <w:bCs/>
      <w:smallCaps/>
      <w:color w:val="2F5496" w:themeColor="accent1" w:themeShade="BF"/>
      <w:spacing w:val="5"/>
    </w:rPr>
  </w:style>
  <w:style w:type="paragraph" w:styleId="NoSpacing">
    <w:name w:val="No Spacing"/>
    <w:uiPriority w:val="1"/>
    <w:qFormat/>
    <w:rsid w:val="00B12FF9"/>
    <w:pPr>
      <w:spacing w:after="0" w:line="240" w:lineRule="auto"/>
    </w:pPr>
  </w:style>
  <w:style w:type="table" w:styleId="TableGrid">
    <w:name w:val="Table Grid"/>
    <w:basedOn w:val="TableNormal"/>
    <w:uiPriority w:val="39"/>
    <w:rsid w:val="00B12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semiHidden/>
    <w:rsid w:val="00B12FF9"/>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styleId="NormalWeb">
    <w:name w:val="Normal (Web)"/>
    <w:basedOn w:val="Normal"/>
    <w:uiPriority w:val="99"/>
    <w:semiHidden/>
    <w:unhideWhenUsed/>
    <w:rsid w:val="00B12FF9"/>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styleId="Header">
    <w:name w:val="header"/>
    <w:basedOn w:val="Normal"/>
    <w:link w:val="HeaderChar"/>
    <w:uiPriority w:val="99"/>
    <w:unhideWhenUsed/>
    <w:rsid w:val="00B12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FF9"/>
  </w:style>
  <w:style w:type="paragraph" w:styleId="Footer">
    <w:name w:val="footer"/>
    <w:basedOn w:val="Normal"/>
    <w:link w:val="FooterChar"/>
    <w:uiPriority w:val="99"/>
    <w:unhideWhenUsed/>
    <w:rsid w:val="00B12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FF9"/>
  </w:style>
  <w:style w:type="paragraph" w:styleId="ListBullet">
    <w:name w:val="List Bullet"/>
    <w:basedOn w:val="Normal"/>
    <w:uiPriority w:val="99"/>
    <w:unhideWhenUsed/>
    <w:rsid w:val="00B12FF9"/>
    <w:pPr>
      <w:numPr>
        <w:numId w:val="17"/>
      </w:numPr>
      <w:tabs>
        <w:tab w:val="clear" w:pos="360"/>
      </w:tabs>
      <w:ind w:left="0" w:firstLine="0"/>
      <w:contextualSpacing/>
    </w:pPr>
  </w:style>
  <w:style w:type="paragraph" w:styleId="Revision">
    <w:name w:val="Revision"/>
    <w:hidden/>
    <w:uiPriority w:val="99"/>
    <w:semiHidden/>
    <w:rsid w:val="00B12F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chart" Target="charts/chart29.xml"/><Relationship Id="rId21" Type="http://schemas.openxmlformats.org/officeDocument/2006/relationships/chart" Target="charts/chart11.xml"/><Relationship Id="rId34" Type="http://schemas.openxmlformats.org/officeDocument/2006/relationships/chart" Target="charts/chart24.xml"/><Relationship Id="rId42" Type="http://schemas.openxmlformats.org/officeDocument/2006/relationships/chart" Target="charts/chart32.xml"/><Relationship Id="rId47" Type="http://schemas.openxmlformats.org/officeDocument/2006/relationships/image" Target="media/image6.png"/><Relationship Id="rId50" Type="http://schemas.openxmlformats.org/officeDocument/2006/relationships/image" Target="media/image9.png"/><Relationship Id="rId55" Type="http://schemas.openxmlformats.org/officeDocument/2006/relationships/image" Target="media/image14.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hart" Target="charts/chart6.xml"/><Relationship Id="rId29" Type="http://schemas.openxmlformats.org/officeDocument/2006/relationships/chart" Target="charts/chart19.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hart" Target="charts/chart22.xml"/><Relationship Id="rId37" Type="http://schemas.openxmlformats.org/officeDocument/2006/relationships/chart" Target="charts/chart27.xml"/><Relationship Id="rId40" Type="http://schemas.openxmlformats.org/officeDocument/2006/relationships/chart" Target="charts/chart30.xml"/><Relationship Id="rId45" Type="http://schemas.openxmlformats.org/officeDocument/2006/relationships/image" Target="media/image4.png"/><Relationship Id="rId53" Type="http://schemas.openxmlformats.org/officeDocument/2006/relationships/image" Target="media/image12.png"/><Relationship Id="rId58" Type="http://schemas.openxmlformats.org/officeDocument/2006/relationships/image" Target="media/image17.png"/><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chart" Target="charts/chart9.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chart" Target="charts/chart25.xml"/><Relationship Id="rId43" Type="http://schemas.openxmlformats.org/officeDocument/2006/relationships/chart" Target="charts/chart33.xml"/><Relationship Id="rId48" Type="http://schemas.openxmlformats.org/officeDocument/2006/relationships/image" Target="media/image7.png"/><Relationship Id="rId56" Type="http://schemas.openxmlformats.org/officeDocument/2006/relationships/image" Target="media/image15.png"/><Relationship Id="rId8" Type="http://schemas.openxmlformats.org/officeDocument/2006/relationships/image" Target="media/image2.png"/><Relationship Id="rId51" Type="http://schemas.openxmlformats.org/officeDocument/2006/relationships/image" Target="media/image10.png"/><Relationship Id="rId3"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3.xml"/><Relationship Id="rId38" Type="http://schemas.openxmlformats.org/officeDocument/2006/relationships/chart" Target="charts/chart28.xml"/><Relationship Id="rId46" Type="http://schemas.openxmlformats.org/officeDocument/2006/relationships/image" Target="media/image5.png"/><Relationship Id="rId59" Type="http://schemas.openxmlformats.org/officeDocument/2006/relationships/image" Target="media/image18.png"/><Relationship Id="rId20" Type="http://schemas.openxmlformats.org/officeDocument/2006/relationships/chart" Target="charts/chart10.xml"/><Relationship Id="rId41" Type="http://schemas.openxmlformats.org/officeDocument/2006/relationships/chart" Target="charts/chart31.xml"/><Relationship Id="rId54"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chart" Target="charts/chart26.xml"/><Relationship Id="rId49" Type="http://schemas.openxmlformats.org/officeDocument/2006/relationships/image" Target="media/image8.png"/><Relationship Id="rId57" Type="http://schemas.openxmlformats.org/officeDocument/2006/relationships/image" Target="media/image16.png"/><Relationship Id="rId10" Type="http://schemas.openxmlformats.org/officeDocument/2006/relationships/image" Target="media/image3.png"/><Relationship Id="rId31" Type="http://schemas.openxmlformats.org/officeDocument/2006/relationships/chart" Target="charts/chart21.xml"/><Relationship Id="rId44" Type="http://schemas.openxmlformats.org/officeDocument/2006/relationships/chart" Target="charts/chart34.xml"/><Relationship Id="rId52" Type="http://schemas.openxmlformats.org/officeDocument/2006/relationships/image" Target="media/image11.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34.xml"/><Relationship Id="rId1" Type="http://schemas.microsoft.com/office/2011/relationships/chartStyle" Target="style3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 Ketersediaan stok kontak mendukung penggunaan laptop</c:v>
                </c:pt>
                <c:pt idx="1">
                  <c:v>5. Ruang diskusi tersedia dan nyaman</c:v>
                </c:pt>
                <c:pt idx="2">
                  <c:v>4. Sirkulasi udara/AC berfungsi dengan baik</c:v>
                </c:pt>
                <c:pt idx="3">
                  <c:v>3. Pencahayaan ruang membaca memadai</c:v>
                </c:pt>
                <c:pt idx="4">
                  <c:v>2. Kebersihan ruang perpustakaan terjaga</c:v>
                </c:pt>
                <c:pt idx="5">
                  <c:v>1. Ruang perpustakaan nyaman</c:v>
                </c:pt>
              </c:strCache>
            </c:strRef>
          </c:cat>
          <c:val>
            <c:numRef>
              <c:f>Sheet1!$B$2:$B$7</c:f>
              <c:numCache>
                <c:formatCode>General</c:formatCode>
                <c:ptCount val="6"/>
                <c:pt idx="0">
                  <c:v>6</c:v>
                </c:pt>
                <c:pt idx="1">
                  <c:v>2</c:v>
                </c:pt>
                <c:pt idx="2">
                  <c:v>2</c:v>
                </c:pt>
                <c:pt idx="3">
                  <c:v>6</c:v>
                </c:pt>
                <c:pt idx="4">
                  <c:v>3</c:v>
                </c:pt>
                <c:pt idx="5">
                  <c:v>7</c:v>
                </c:pt>
              </c:numCache>
            </c:numRef>
          </c:val>
          <c:extLst>
            <c:ext xmlns:c16="http://schemas.microsoft.com/office/drawing/2014/chart" uri="{C3380CC4-5D6E-409C-BE32-E72D297353CC}">
              <c16:uniqueId val="{00000000-ABF1-46A8-B573-4A25355BF7CC}"/>
            </c:ext>
          </c:extLst>
        </c:ser>
        <c:ser>
          <c:idx val="1"/>
          <c:order val="1"/>
          <c:tx>
            <c:strRef>
              <c:f>Sheet1!$C$1</c:f>
              <c:strCache>
                <c:ptCount val="1"/>
                <c:pt idx="0">
                  <c:v>Cukup Puas (CP)</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 Ketersediaan stok kontak mendukung penggunaan laptop</c:v>
                </c:pt>
                <c:pt idx="1">
                  <c:v>5. Ruang diskusi tersedia dan nyaman</c:v>
                </c:pt>
                <c:pt idx="2">
                  <c:v>4. Sirkulasi udara/AC berfungsi dengan baik</c:v>
                </c:pt>
                <c:pt idx="3">
                  <c:v>3. Pencahayaan ruang membaca memadai</c:v>
                </c:pt>
                <c:pt idx="4">
                  <c:v>2. Kebersihan ruang perpustakaan terjaga</c:v>
                </c:pt>
                <c:pt idx="5">
                  <c:v>1. Ruang perpustakaan nyaman</c:v>
                </c:pt>
              </c:strCache>
            </c:strRef>
          </c:cat>
          <c:val>
            <c:numRef>
              <c:f>Sheet1!$C$2:$C$7</c:f>
              <c:numCache>
                <c:formatCode>General</c:formatCode>
                <c:ptCount val="6"/>
                <c:pt idx="0">
                  <c:v>17</c:v>
                </c:pt>
                <c:pt idx="1">
                  <c:v>11</c:v>
                </c:pt>
                <c:pt idx="2">
                  <c:v>25</c:v>
                </c:pt>
                <c:pt idx="3">
                  <c:v>39</c:v>
                </c:pt>
                <c:pt idx="4">
                  <c:v>22</c:v>
                </c:pt>
                <c:pt idx="5">
                  <c:v>36</c:v>
                </c:pt>
              </c:numCache>
            </c:numRef>
          </c:val>
          <c:extLst>
            <c:ext xmlns:c16="http://schemas.microsoft.com/office/drawing/2014/chart" uri="{C3380CC4-5D6E-409C-BE32-E72D297353CC}">
              <c16:uniqueId val="{00000001-ABF1-46A8-B573-4A25355BF7CC}"/>
            </c:ext>
          </c:extLst>
        </c:ser>
        <c:ser>
          <c:idx val="2"/>
          <c:order val="2"/>
          <c:tx>
            <c:strRef>
              <c:f>Sheet1!$D$1</c:f>
              <c:strCache>
                <c:ptCount val="1"/>
                <c:pt idx="0">
                  <c:v>Puas (P)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 Ketersediaan stok kontak mendukung penggunaan laptop</c:v>
                </c:pt>
                <c:pt idx="1">
                  <c:v>5. Ruang diskusi tersedia dan nyaman</c:v>
                </c:pt>
                <c:pt idx="2">
                  <c:v>4. Sirkulasi udara/AC berfungsi dengan baik</c:v>
                </c:pt>
                <c:pt idx="3">
                  <c:v>3. Pencahayaan ruang membaca memadai</c:v>
                </c:pt>
                <c:pt idx="4">
                  <c:v>2. Kebersihan ruang perpustakaan terjaga</c:v>
                </c:pt>
                <c:pt idx="5">
                  <c:v>1. Ruang perpustakaan nyaman</c:v>
                </c:pt>
              </c:strCache>
            </c:strRef>
          </c:cat>
          <c:val>
            <c:numRef>
              <c:f>Sheet1!$D$2:$D$7</c:f>
              <c:numCache>
                <c:formatCode>General</c:formatCode>
                <c:ptCount val="6"/>
                <c:pt idx="0">
                  <c:v>126</c:v>
                </c:pt>
                <c:pt idx="1">
                  <c:v>111</c:v>
                </c:pt>
                <c:pt idx="2">
                  <c:v>132</c:v>
                </c:pt>
                <c:pt idx="3">
                  <c:v>126</c:v>
                </c:pt>
                <c:pt idx="4">
                  <c:v>133</c:v>
                </c:pt>
                <c:pt idx="5">
                  <c:v>132</c:v>
                </c:pt>
              </c:numCache>
            </c:numRef>
          </c:val>
          <c:extLst>
            <c:ext xmlns:c16="http://schemas.microsoft.com/office/drawing/2014/chart" uri="{C3380CC4-5D6E-409C-BE32-E72D297353CC}">
              <c16:uniqueId val="{00000002-ABF1-46A8-B573-4A25355BF7CC}"/>
            </c:ext>
          </c:extLst>
        </c:ser>
        <c:ser>
          <c:idx val="3"/>
          <c:order val="3"/>
          <c:tx>
            <c:strRef>
              <c:f>Sheet1!$E$1</c:f>
              <c:strCache>
                <c:ptCount val="1"/>
                <c:pt idx="0">
                  <c:v>Sangat Puas (SP)</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6. Ketersediaan stok kontak mendukung penggunaan laptop</c:v>
                </c:pt>
                <c:pt idx="1">
                  <c:v>5. Ruang diskusi tersedia dan nyaman</c:v>
                </c:pt>
                <c:pt idx="2">
                  <c:v>4. Sirkulasi udara/AC berfungsi dengan baik</c:v>
                </c:pt>
                <c:pt idx="3">
                  <c:v>3. Pencahayaan ruang membaca memadai</c:v>
                </c:pt>
                <c:pt idx="4">
                  <c:v>2. Kebersihan ruang perpustakaan terjaga</c:v>
                </c:pt>
                <c:pt idx="5">
                  <c:v>1. Ruang perpustakaan nyaman</c:v>
                </c:pt>
              </c:strCache>
            </c:strRef>
          </c:cat>
          <c:val>
            <c:numRef>
              <c:f>Sheet1!$E$2:$E$7</c:f>
              <c:numCache>
                <c:formatCode>General</c:formatCode>
                <c:ptCount val="6"/>
                <c:pt idx="0">
                  <c:v>108</c:v>
                </c:pt>
                <c:pt idx="1">
                  <c:v>133</c:v>
                </c:pt>
                <c:pt idx="2">
                  <c:v>98</c:v>
                </c:pt>
                <c:pt idx="3">
                  <c:v>86</c:v>
                </c:pt>
                <c:pt idx="4">
                  <c:v>99</c:v>
                </c:pt>
                <c:pt idx="5">
                  <c:v>82</c:v>
                </c:pt>
              </c:numCache>
            </c:numRef>
          </c:val>
          <c:extLst>
            <c:ext xmlns:c16="http://schemas.microsoft.com/office/drawing/2014/chart" uri="{C3380CC4-5D6E-409C-BE32-E72D297353CC}">
              <c16:uniqueId val="{00000003-ABF1-46A8-B573-4A25355BF7CC}"/>
            </c:ext>
          </c:extLst>
        </c:ser>
        <c:dLbls>
          <c:showLegendKey val="0"/>
          <c:showVal val="0"/>
          <c:showCatName val="0"/>
          <c:showSerName val="0"/>
          <c:showPercent val="0"/>
          <c:showBubbleSize val="0"/>
        </c:dLbls>
        <c:gapWidth val="150"/>
        <c:axId val="1257922000"/>
        <c:axId val="1257922992"/>
      </c:barChart>
      <c:catAx>
        <c:axId val="1257922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992"/>
        <c:crosses val="autoZero"/>
        <c:auto val="1"/>
        <c:lblAlgn val="ctr"/>
        <c:lblOffset val="100"/>
        <c:noMultiLvlLbl val="0"/>
      </c:catAx>
      <c:valAx>
        <c:axId val="1257922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b="1">
                <a:solidFill>
                  <a:schemeClr val="tx1"/>
                </a:solidFill>
              </a:rPr>
              <a:t>Ruang perpustakaan nyaman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6</c:v>
                </c:pt>
              </c:numCache>
            </c:numRef>
          </c:val>
          <c:extLst>
            <c:ext xmlns:c16="http://schemas.microsoft.com/office/drawing/2014/chart" uri="{C3380CC4-5D6E-409C-BE32-E72D297353CC}">
              <c16:uniqueId val="{00000000-CE76-4959-8AFB-8B61E98B6AD2}"/>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17</c:v>
                </c:pt>
              </c:numCache>
            </c:numRef>
          </c:val>
          <c:extLst>
            <c:ext xmlns:c16="http://schemas.microsoft.com/office/drawing/2014/chart" uri="{C3380CC4-5D6E-409C-BE32-E72D297353CC}">
              <c16:uniqueId val="{00000001-CE76-4959-8AFB-8B61E98B6AD2}"/>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126</c:v>
                </c:pt>
              </c:numCache>
            </c:numRef>
          </c:val>
          <c:extLst>
            <c:ext xmlns:c16="http://schemas.microsoft.com/office/drawing/2014/chart" uri="{C3380CC4-5D6E-409C-BE32-E72D297353CC}">
              <c16:uniqueId val="{00000002-CE76-4959-8AFB-8B61E98B6AD2}"/>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108</c:v>
                </c:pt>
              </c:numCache>
            </c:numRef>
          </c:val>
          <c:extLst>
            <c:ext xmlns:c16="http://schemas.microsoft.com/office/drawing/2014/chart" uri="{C3380CC4-5D6E-409C-BE32-E72D297353CC}">
              <c16:uniqueId val="{00000003-CE76-4959-8AFB-8B61E98B6AD2}"/>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solidFill>
                  <a:schemeClr val="tx1"/>
                </a:solidFill>
                <a:effectLst/>
              </a:rPr>
              <a:t>Kebersihan ruang perpustakaan terjaga</a:t>
            </a:r>
            <a:endParaRPr lang="en-ID"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1EEB-4798-8DC2-F8096DF1A8AD}"/>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11</c:v>
                </c:pt>
              </c:numCache>
            </c:numRef>
          </c:val>
          <c:extLst>
            <c:ext xmlns:c16="http://schemas.microsoft.com/office/drawing/2014/chart" uri="{C3380CC4-5D6E-409C-BE32-E72D297353CC}">
              <c16:uniqueId val="{00000001-1EEB-4798-8DC2-F8096DF1A8AD}"/>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111</c:v>
                </c:pt>
              </c:numCache>
            </c:numRef>
          </c:val>
          <c:extLst>
            <c:ext xmlns:c16="http://schemas.microsoft.com/office/drawing/2014/chart" uri="{C3380CC4-5D6E-409C-BE32-E72D297353CC}">
              <c16:uniqueId val="{00000002-1EEB-4798-8DC2-F8096DF1A8AD}"/>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133</c:v>
                </c:pt>
              </c:numCache>
            </c:numRef>
          </c:val>
          <c:extLst>
            <c:ext xmlns:c16="http://schemas.microsoft.com/office/drawing/2014/chart" uri="{C3380CC4-5D6E-409C-BE32-E72D297353CC}">
              <c16:uniqueId val="{00000003-1EEB-4798-8DC2-F8096DF1A8AD}"/>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solidFill>
                  <a:schemeClr val="tx1"/>
                </a:solidFill>
                <a:effectLst/>
              </a:rPr>
              <a:t>Pencahayaan ruang membaca memadai</a:t>
            </a:r>
            <a:endParaRPr lang="en-ID"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FD8D-4894-BF1D-5F80F7ABE89C}"/>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25</c:v>
                </c:pt>
              </c:numCache>
            </c:numRef>
          </c:val>
          <c:extLst>
            <c:ext xmlns:c16="http://schemas.microsoft.com/office/drawing/2014/chart" uri="{C3380CC4-5D6E-409C-BE32-E72D297353CC}">
              <c16:uniqueId val="{00000001-FD8D-4894-BF1D-5F80F7ABE89C}"/>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132</c:v>
                </c:pt>
              </c:numCache>
            </c:numRef>
          </c:val>
          <c:extLst>
            <c:ext xmlns:c16="http://schemas.microsoft.com/office/drawing/2014/chart" uri="{C3380CC4-5D6E-409C-BE32-E72D297353CC}">
              <c16:uniqueId val="{00000002-FD8D-4894-BF1D-5F80F7ABE89C}"/>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98</c:v>
                </c:pt>
              </c:numCache>
            </c:numRef>
          </c:val>
          <c:extLst>
            <c:ext xmlns:c16="http://schemas.microsoft.com/office/drawing/2014/chart" uri="{C3380CC4-5D6E-409C-BE32-E72D297353CC}">
              <c16:uniqueId val="{00000003-FD8D-4894-BF1D-5F80F7ABE89C}"/>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solidFill>
                  <a:schemeClr val="tx1"/>
                </a:solidFill>
                <a:effectLst/>
              </a:rPr>
              <a:t>Sirkulasi udara/AC berfungsi dengan baik</a:t>
            </a:r>
            <a:endParaRPr lang="en-ID"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6</c:v>
                </c:pt>
              </c:numCache>
            </c:numRef>
          </c:val>
          <c:extLst>
            <c:ext xmlns:c16="http://schemas.microsoft.com/office/drawing/2014/chart" uri="{C3380CC4-5D6E-409C-BE32-E72D297353CC}">
              <c16:uniqueId val="{00000000-7608-4B39-AADD-D4255853607A}"/>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39</c:v>
                </c:pt>
              </c:numCache>
            </c:numRef>
          </c:val>
          <c:extLst>
            <c:ext xmlns:c16="http://schemas.microsoft.com/office/drawing/2014/chart" uri="{C3380CC4-5D6E-409C-BE32-E72D297353CC}">
              <c16:uniqueId val="{00000001-7608-4B39-AADD-D4255853607A}"/>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126</c:v>
                </c:pt>
              </c:numCache>
            </c:numRef>
          </c:val>
          <c:extLst>
            <c:ext xmlns:c16="http://schemas.microsoft.com/office/drawing/2014/chart" uri="{C3380CC4-5D6E-409C-BE32-E72D297353CC}">
              <c16:uniqueId val="{00000002-7608-4B39-AADD-D4255853607A}"/>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86</c:v>
                </c:pt>
              </c:numCache>
            </c:numRef>
          </c:val>
          <c:extLst>
            <c:ext xmlns:c16="http://schemas.microsoft.com/office/drawing/2014/chart" uri="{C3380CC4-5D6E-409C-BE32-E72D297353CC}">
              <c16:uniqueId val="{00000003-7608-4B39-AADD-D4255853607A}"/>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solidFill>
                  <a:schemeClr val="tx1"/>
                </a:solidFill>
                <a:effectLst/>
              </a:rPr>
              <a:t>Ruang diskusi tersedia dan nyaman</a:t>
            </a:r>
            <a:endParaRPr lang="en-ID"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3</c:v>
                </c:pt>
              </c:numCache>
            </c:numRef>
          </c:val>
          <c:extLst>
            <c:ext xmlns:c16="http://schemas.microsoft.com/office/drawing/2014/chart" uri="{C3380CC4-5D6E-409C-BE32-E72D297353CC}">
              <c16:uniqueId val="{00000000-164E-41AC-8683-298E8EAAB70F}"/>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22</c:v>
                </c:pt>
              </c:numCache>
            </c:numRef>
          </c:val>
          <c:extLst>
            <c:ext xmlns:c16="http://schemas.microsoft.com/office/drawing/2014/chart" uri="{C3380CC4-5D6E-409C-BE32-E72D297353CC}">
              <c16:uniqueId val="{00000001-164E-41AC-8683-298E8EAAB70F}"/>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133</c:v>
                </c:pt>
              </c:numCache>
            </c:numRef>
          </c:val>
          <c:extLst>
            <c:ext xmlns:c16="http://schemas.microsoft.com/office/drawing/2014/chart" uri="{C3380CC4-5D6E-409C-BE32-E72D297353CC}">
              <c16:uniqueId val="{00000002-164E-41AC-8683-298E8EAAB70F}"/>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99</c:v>
                </c:pt>
              </c:numCache>
            </c:numRef>
          </c:val>
          <c:extLst>
            <c:ext xmlns:c16="http://schemas.microsoft.com/office/drawing/2014/chart" uri="{C3380CC4-5D6E-409C-BE32-E72D297353CC}">
              <c16:uniqueId val="{00000003-164E-41AC-8683-298E8EAAB70F}"/>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solidFill>
                  <a:schemeClr val="tx1"/>
                </a:solidFill>
                <a:effectLst/>
              </a:rPr>
              <a:t>Ketersediaan stok kontak mendukung penggunaan laptop</a:t>
            </a:r>
            <a:endParaRPr lang="en-ID"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7</c:v>
                </c:pt>
              </c:numCache>
            </c:numRef>
          </c:val>
          <c:extLst>
            <c:ext xmlns:c16="http://schemas.microsoft.com/office/drawing/2014/chart" uri="{C3380CC4-5D6E-409C-BE32-E72D297353CC}">
              <c16:uniqueId val="{00000000-6C0F-41CA-BC3B-4F86B84114AE}"/>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36</c:v>
                </c:pt>
              </c:numCache>
            </c:numRef>
          </c:val>
          <c:extLst>
            <c:ext xmlns:c16="http://schemas.microsoft.com/office/drawing/2014/chart" uri="{C3380CC4-5D6E-409C-BE32-E72D297353CC}">
              <c16:uniqueId val="{00000001-6C0F-41CA-BC3B-4F86B84114AE}"/>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132</c:v>
                </c:pt>
              </c:numCache>
            </c:numRef>
          </c:val>
          <c:extLst>
            <c:ext xmlns:c16="http://schemas.microsoft.com/office/drawing/2014/chart" uri="{C3380CC4-5D6E-409C-BE32-E72D297353CC}">
              <c16:uniqueId val="{00000002-6C0F-41CA-BC3B-4F86B84114AE}"/>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82</c:v>
                </c:pt>
              </c:numCache>
            </c:numRef>
          </c:val>
          <c:extLst>
            <c:ext xmlns:c16="http://schemas.microsoft.com/office/drawing/2014/chart" uri="{C3380CC4-5D6E-409C-BE32-E72D297353CC}">
              <c16:uniqueId val="{00000003-6C0F-41CA-BC3B-4F86B84114AE}"/>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11. Jumlah koleksi memadai</c:v>
                </c:pt>
                <c:pt idx="1">
                  <c:v>10. Koleksi selalu diperbaharui</c:v>
                </c:pt>
                <c:pt idx="2">
                  <c:v>9. Koleksi digital mudah di akses</c:v>
                </c:pt>
                <c:pt idx="3">
                  <c:v>8. Koleksi referensi lengkap</c:v>
                </c:pt>
                <c:pt idx="4">
                  <c:v>7. Koleksi buku sesuai kebutuhan Pendidikan, Penelitian dan Pengabmas</c:v>
                </c:pt>
              </c:strCache>
            </c:strRef>
          </c:cat>
          <c:val>
            <c:numRef>
              <c:f>Sheet1!$B$2:$B$6</c:f>
              <c:numCache>
                <c:formatCode>General</c:formatCode>
                <c:ptCount val="5"/>
                <c:pt idx="0">
                  <c:v>2</c:v>
                </c:pt>
                <c:pt idx="1">
                  <c:v>4</c:v>
                </c:pt>
                <c:pt idx="2">
                  <c:v>3</c:v>
                </c:pt>
                <c:pt idx="3">
                  <c:v>5</c:v>
                </c:pt>
                <c:pt idx="4">
                  <c:v>1</c:v>
                </c:pt>
              </c:numCache>
            </c:numRef>
          </c:val>
          <c:extLst>
            <c:ext xmlns:c16="http://schemas.microsoft.com/office/drawing/2014/chart" uri="{C3380CC4-5D6E-409C-BE32-E72D297353CC}">
              <c16:uniqueId val="{00000000-66FC-4E8D-B170-9C30FB9FB39F}"/>
            </c:ext>
          </c:extLst>
        </c:ser>
        <c:ser>
          <c:idx val="1"/>
          <c:order val="1"/>
          <c:tx>
            <c:strRef>
              <c:f>Sheet1!$C$1</c:f>
              <c:strCache>
                <c:ptCount val="1"/>
                <c:pt idx="0">
                  <c:v>Cukup Puas (CP)</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11. Jumlah koleksi memadai</c:v>
                </c:pt>
                <c:pt idx="1">
                  <c:v>10. Koleksi selalu diperbaharui</c:v>
                </c:pt>
                <c:pt idx="2">
                  <c:v>9. Koleksi digital mudah di akses</c:v>
                </c:pt>
                <c:pt idx="3">
                  <c:v>8. Koleksi referensi lengkap</c:v>
                </c:pt>
                <c:pt idx="4">
                  <c:v>7. Koleksi buku sesuai kebutuhan Pendidikan, Penelitian dan Pengabmas</c:v>
                </c:pt>
              </c:strCache>
            </c:strRef>
          </c:cat>
          <c:val>
            <c:numRef>
              <c:f>Sheet1!$C$2:$C$6</c:f>
              <c:numCache>
                <c:formatCode>General</c:formatCode>
                <c:ptCount val="5"/>
                <c:pt idx="0">
                  <c:v>44</c:v>
                </c:pt>
                <c:pt idx="1">
                  <c:v>49</c:v>
                </c:pt>
                <c:pt idx="2">
                  <c:v>42</c:v>
                </c:pt>
                <c:pt idx="3">
                  <c:v>44</c:v>
                </c:pt>
                <c:pt idx="4">
                  <c:v>37</c:v>
                </c:pt>
              </c:numCache>
            </c:numRef>
          </c:val>
          <c:extLst>
            <c:ext xmlns:c16="http://schemas.microsoft.com/office/drawing/2014/chart" uri="{C3380CC4-5D6E-409C-BE32-E72D297353CC}">
              <c16:uniqueId val="{00000001-66FC-4E8D-B170-9C30FB9FB39F}"/>
            </c:ext>
          </c:extLst>
        </c:ser>
        <c:ser>
          <c:idx val="2"/>
          <c:order val="2"/>
          <c:tx>
            <c:strRef>
              <c:f>Sheet1!$D$1</c:f>
              <c:strCache>
                <c:ptCount val="1"/>
                <c:pt idx="0">
                  <c:v>Puas (P)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11. Jumlah koleksi memadai</c:v>
                </c:pt>
                <c:pt idx="1">
                  <c:v>10. Koleksi selalu diperbaharui</c:v>
                </c:pt>
                <c:pt idx="2">
                  <c:v>9. Koleksi digital mudah di akses</c:v>
                </c:pt>
                <c:pt idx="3">
                  <c:v>8. Koleksi referensi lengkap</c:v>
                </c:pt>
                <c:pt idx="4">
                  <c:v>7. Koleksi buku sesuai kebutuhan Pendidikan, Penelitian dan Pengabmas</c:v>
                </c:pt>
              </c:strCache>
            </c:strRef>
          </c:cat>
          <c:val>
            <c:numRef>
              <c:f>Sheet1!$D$2:$D$6</c:f>
              <c:numCache>
                <c:formatCode>General</c:formatCode>
                <c:ptCount val="5"/>
                <c:pt idx="0">
                  <c:v>144</c:v>
                </c:pt>
                <c:pt idx="1">
                  <c:v>134</c:v>
                </c:pt>
                <c:pt idx="2">
                  <c:v>135</c:v>
                </c:pt>
                <c:pt idx="3">
                  <c:v>139</c:v>
                </c:pt>
                <c:pt idx="4">
                  <c:v>137</c:v>
                </c:pt>
              </c:numCache>
            </c:numRef>
          </c:val>
          <c:extLst>
            <c:ext xmlns:c16="http://schemas.microsoft.com/office/drawing/2014/chart" uri="{C3380CC4-5D6E-409C-BE32-E72D297353CC}">
              <c16:uniqueId val="{00000002-66FC-4E8D-B170-9C30FB9FB39F}"/>
            </c:ext>
          </c:extLst>
        </c:ser>
        <c:ser>
          <c:idx val="3"/>
          <c:order val="3"/>
          <c:tx>
            <c:strRef>
              <c:f>Sheet1!$E$1</c:f>
              <c:strCache>
                <c:ptCount val="1"/>
                <c:pt idx="0">
                  <c:v>Sangat Puas (SP)</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11. Jumlah koleksi memadai</c:v>
                </c:pt>
                <c:pt idx="1">
                  <c:v>10. Koleksi selalu diperbaharui</c:v>
                </c:pt>
                <c:pt idx="2">
                  <c:v>9. Koleksi digital mudah di akses</c:v>
                </c:pt>
                <c:pt idx="3">
                  <c:v>8. Koleksi referensi lengkap</c:v>
                </c:pt>
                <c:pt idx="4">
                  <c:v>7. Koleksi buku sesuai kebutuhan Pendidikan, Penelitian dan Pengabmas</c:v>
                </c:pt>
              </c:strCache>
            </c:strRef>
          </c:cat>
          <c:val>
            <c:numRef>
              <c:f>Sheet1!$E$2:$E$6</c:f>
              <c:numCache>
                <c:formatCode>General</c:formatCode>
                <c:ptCount val="5"/>
                <c:pt idx="0">
                  <c:v>70</c:v>
                </c:pt>
                <c:pt idx="1">
                  <c:v>70</c:v>
                </c:pt>
                <c:pt idx="2">
                  <c:v>77</c:v>
                </c:pt>
                <c:pt idx="3">
                  <c:v>69</c:v>
                </c:pt>
                <c:pt idx="4">
                  <c:v>82</c:v>
                </c:pt>
              </c:numCache>
            </c:numRef>
          </c:val>
          <c:extLst>
            <c:ext xmlns:c16="http://schemas.microsoft.com/office/drawing/2014/chart" uri="{C3380CC4-5D6E-409C-BE32-E72D297353CC}">
              <c16:uniqueId val="{00000003-66FC-4E8D-B170-9C30FB9FB39F}"/>
            </c:ext>
          </c:extLst>
        </c:ser>
        <c:dLbls>
          <c:showLegendKey val="0"/>
          <c:showVal val="0"/>
          <c:showCatName val="0"/>
          <c:showSerName val="0"/>
          <c:showPercent val="0"/>
          <c:showBubbleSize val="0"/>
        </c:dLbls>
        <c:gapWidth val="150"/>
        <c:axId val="1257922000"/>
        <c:axId val="1257922992"/>
      </c:barChart>
      <c:catAx>
        <c:axId val="1257922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992"/>
        <c:crosses val="autoZero"/>
        <c:auto val="1"/>
        <c:lblAlgn val="ctr"/>
        <c:lblOffset val="100"/>
        <c:noMultiLvlLbl val="0"/>
      </c:catAx>
      <c:valAx>
        <c:axId val="1257922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chemeClr val="tx1"/>
                </a:solidFill>
                <a:effectLst/>
              </a:rPr>
              <a:t>Koleksi buku sesuai kebutuhan Pendidikan, Penelitian dan Pengabmas</a:t>
            </a:r>
            <a:endParaRPr lang="en-ID"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c:v>
                </c:pt>
              </c:numCache>
            </c:numRef>
          </c:val>
          <c:extLst>
            <c:ext xmlns:c16="http://schemas.microsoft.com/office/drawing/2014/chart" uri="{C3380CC4-5D6E-409C-BE32-E72D297353CC}">
              <c16:uniqueId val="{00000000-6F41-4D47-A608-B30C6B671DDB}"/>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37</c:v>
                </c:pt>
              </c:numCache>
            </c:numRef>
          </c:val>
          <c:extLst>
            <c:ext xmlns:c16="http://schemas.microsoft.com/office/drawing/2014/chart" uri="{C3380CC4-5D6E-409C-BE32-E72D297353CC}">
              <c16:uniqueId val="{00000001-6F41-4D47-A608-B30C6B671DDB}"/>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137</c:v>
                </c:pt>
              </c:numCache>
            </c:numRef>
          </c:val>
          <c:extLst>
            <c:ext xmlns:c16="http://schemas.microsoft.com/office/drawing/2014/chart" uri="{C3380CC4-5D6E-409C-BE32-E72D297353CC}">
              <c16:uniqueId val="{00000002-6F41-4D47-A608-B30C6B671DDB}"/>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82</c:v>
                </c:pt>
              </c:numCache>
            </c:numRef>
          </c:val>
          <c:extLst>
            <c:ext xmlns:c16="http://schemas.microsoft.com/office/drawing/2014/chart" uri="{C3380CC4-5D6E-409C-BE32-E72D297353CC}">
              <c16:uniqueId val="{00000003-6F41-4D47-A608-B30C6B671DDB}"/>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chemeClr val="tx1"/>
                </a:solidFill>
                <a:effectLst/>
              </a:rPr>
              <a:t>Koleksi referensi lengkap</a:t>
            </a:r>
            <a:endParaRPr lang="en-ID"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4</c:v>
                </c:pt>
              </c:numCache>
            </c:numRef>
          </c:val>
          <c:extLst>
            <c:ext xmlns:c16="http://schemas.microsoft.com/office/drawing/2014/chart" uri="{C3380CC4-5D6E-409C-BE32-E72D297353CC}">
              <c16:uniqueId val="{00000000-ED17-4EAB-9139-C76339037648}"/>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44</c:v>
                </c:pt>
              </c:numCache>
            </c:numRef>
          </c:val>
          <c:extLst>
            <c:ext xmlns:c16="http://schemas.microsoft.com/office/drawing/2014/chart" uri="{C3380CC4-5D6E-409C-BE32-E72D297353CC}">
              <c16:uniqueId val="{00000001-ED17-4EAB-9139-C76339037648}"/>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139</c:v>
                </c:pt>
              </c:numCache>
            </c:numRef>
          </c:val>
          <c:extLst>
            <c:ext xmlns:c16="http://schemas.microsoft.com/office/drawing/2014/chart" uri="{C3380CC4-5D6E-409C-BE32-E72D297353CC}">
              <c16:uniqueId val="{00000002-ED17-4EAB-9139-C76339037648}"/>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69</c:v>
                </c:pt>
              </c:numCache>
            </c:numRef>
          </c:val>
          <c:extLst>
            <c:ext xmlns:c16="http://schemas.microsoft.com/office/drawing/2014/chart" uri="{C3380CC4-5D6E-409C-BE32-E72D297353CC}">
              <c16:uniqueId val="{00000003-ED17-4EAB-9139-C76339037648}"/>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Koleksi digital mudah di akses</a:t>
            </a:r>
            <a:endParaRPr lang="en-ID"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3</c:v>
                </c:pt>
              </c:numCache>
            </c:numRef>
          </c:val>
          <c:extLst>
            <c:ext xmlns:c16="http://schemas.microsoft.com/office/drawing/2014/chart" uri="{C3380CC4-5D6E-409C-BE32-E72D297353CC}">
              <c16:uniqueId val="{00000000-3DDB-49BB-ABC9-4A279260F063}"/>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42</c:v>
                </c:pt>
              </c:numCache>
            </c:numRef>
          </c:val>
          <c:extLst>
            <c:ext xmlns:c16="http://schemas.microsoft.com/office/drawing/2014/chart" uri="{C3380CC4-5D6E-409C-BE32-E72D297353CC}">
              <c16:uniqueId val="{00000001-3DDB-49BB-ABC9-4A279260F063}"/>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135</c:v>
                </c:pt>
              </c:numCache>
            </c:numRef>
          </c:val>
          <c:extLst>
            <c:ext xmlns:c16="http://schemas.microsoft.com/office/drawing/2014/chart" uri="{C3380CC4-5D6E-409C-BE32-E72D297353CC}">
              <c16:uniqueId val="{00000002-3DDB-49BB-ABC9-4A279260F063}"/>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77</c:v>
                </c:pt>
              </c:numCache>
            </c:numRef>
          </c:val>
          <c:extLst>
            <c:ext xmlns:c16="http://schemas.microsoft.com/office/drawing/2014/chart" uri="{C3380CC4-5D6E-409C-BE32-E72D297353CC}">
              <c16:uniqueId val="{00000003-3DDB-49BB-ABC9-4A279260F063}"/>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Koleksi selalu diperbaharui</a:t>
            </a:r>
            <a:endParaRPr lang="en-ID"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4</c:v>
                </c:pt>
              </c:numCache>
            </c:numRef>
          </c:val>
          <c:extLst>
            <c:ext xmlns:c16="http://schemas.microsoft.com/office/drawing/2014/chart" uri="{C3380CC4-5D6E-409C-BE32-E72D297353CC}">
              <c16:uniqueId val="{00000000-E721-4232-B130-02C3A7890A88}"/>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49</c:v>
                </c:pt>
              </c:numCache>
            </c:numRef>
          </c:val>
          <c:extLst>
            <c:ext xmlns:c16="http://schemas.microsoft.com/office/drawing/2014/chart" uri="{C3380CC4-5D6E-409C-BE32-E72D297353CC}">
              <c16:uniqueId val="{00000001-E721-4232-B130-02C3A7890A88}"/>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134</c:v>
                </c:pt>
              </c:numCache>
            </c:numRef>
          </c:val>
          <c:extLst>
            <c:ext xmlns:c16="http://schemas.microsoft.com/office/drawing/2014/chart" uri="{C3380CC4-5D6E-409C-BE32-E72D297353CC}">
              <c16:uniqueId val="{00000002-E721-4232-B130-02C3A7890A88}"/>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70</c:v>
                </c:pt>
              </c:numCache>
            </c:numRef>
          </c:val>
          <c:extLst>
            <c:ext xmlns:c16="http://schemas.microsoft.com/office/drawing/2014/chart" uri="{C3380CC4-5D6E-409C-BE32-E72D297353CC}">
              <c16:uniqueId val="{00000003-E721-4232-B130-02C3A7890A88}"/>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Jumlah Koleksi Memadai</a:t>
            </a:r>
            <a:endParaRPr lang="en-ID"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15C5-4114-B00E-88D28D79B77A}"/>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44</c:v>
                </c:pt>
              </c:numCache>
            </c:numRef>
          </c:val>
          <c:extLst>
            <c:ext xmlns:c16="http://schemas.microsoft.com/office/drawing/2014/chart" uri="{C3380CC4-5D6E-409C-BE32-E72D297353CC}">
              <c16:uniqueId val="{00000001-15C5-4114-B00E-88D28D79B77A}"/>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144</c:v>
                </c:pt>
              </c:numCache>
            </c:numRef>
          </c:val>
          <c:extLst>
            <c:ext xmlns:c16="http://schemas.microsoft.com/office/drawing/2014/chart" uri="{C3380CC4-5D6E-409C-BE32-E72D297353CC}">
              <c16:uniqueId val="{00000002-15C5-4114-B00E-88D28D79B77A}"/>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67</c:v>
                </c:pt>
              </c:numCache>
            </c:numRef>
          </c:val>
          <c:extLst>
            <c:ext xmlns:c16="http://schemas.microsoft.com/office/drawing/2014/chart" uri="{C3380CC4-5D6E-409C-BE32-E72D297353CC}">
              <c16:uniqueId val="{00000003-15C5-4114-B00E-88D28D79B77A}"/>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17. Layanan literasi informasi bermanfaat</c:v>
                </c:pt>
                <c:pt idx="1">
                  <c:v>16. Layanan konsultasi referensi membantu</c:v>
                </c:pt>
                <c:pt idx="2">
                  <c:v>15. Proses pengembalian mudah</c:v>
                </c:pt>
                <c:pt idx="3">
                  <c:v>14.Proses Peminjaman Mudah</c:v>
                </c:pt>
                <c:pt idx="4">
                  <c:v>13. Pelayanan cepat</c:v>
                </c:pt>
                <c:pt idx="5">
                  <c:v>12. Pelayanan pustakawan ramah</c:v>
                </c:pt>
              </c:strCache>
            </c:strRef>
          </c:cat>
          <c:val>
            <c:numRef>
              <c:f>Sheet1!$B$2:$B$7</c:f>
              <c:numCache>
                <c:formatCode>General</c:formatCode>
                <c:ptCount val="6"/>
                <c:pt idx="0">
                  <c:v>1</c:v>
                </c:pt>
                <c:pt idx="1">
                  <c:v>1</c:v>
                </c:pt>
                <c:pt idx="2">
                  <c:v>2</c:v>
                </c:pt>
                <c:pt idx="3">
                  <c:v>2</c:v>
                </c:pt>
                <c:pt idx="4">
                  <c:v>2</c:v>
                </c:pt>
                <c:pt idx="5">
                  <c:v>5</c:v>
                </c:pt>
              </c:numCache>
            </c:numRef>
          </c:val>
          <c:extLst>
            <c:ext xmlns:c16="http://schemas.microsoft.com/office/drawing/2014/chart" uri="{C3380CC4-5D6E-409C-BE32-E72D297353CC}">
              <c16:uniqueId val="{00000000-DD1C-4E17-B447-6591CD6F3F94}"/>
            </c:ext>
          </c:extLst>
        </c:ser>
        <c:ser>
          <c:idx val="1"/>
          <c:order val="1"/>
          <c:tx>
            <c:strRef>
              <c:f>Sheet1!$C$1</c:f>
              <c:strCache>
                <c:ptCount val="1"/>
                <c:pt idx="0">
                  <c:v>Cukup Puas (CP)</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17. Layanan literasi informasi bermanfaat</c:v>
                </c:pt>
                <c:pt idx="1">
                  <c:v>16. Layanan konsultasi referensi membantu</c:v>
                </c:pt>
                <c:pt idx="2">
                  <c:v>15. Proses pengembalian mudah</c:v>
                </c:pt>
                <c:pt idx="3">
                  <c:v>14.Proses Peminjaman Mudah</c:v>
                </c:pt>
                <c:pt idx="4">
                  <c:v>13. Pelayanan cepat</c:v>
                </c:pt>
                <c:pt idx="5">
                  <c:v>12. Pelayanan pustakawan ramah</c:v>
                </c:pt>
              </c:strCache>
            </c:strRef>
          </c:cat>
          <c:val>
            <c:numRef>
              <c:f>Sheet1!$C$2:$C$7</c:f>
              <c:numCache>
                <c:formatCode>General</c:formatCode>
                <c:ptCount val="6"/>
                <c:pt idx="0">
                  <c:v>22</c:v>
                </c:pt>
                <c:pt idx="1">
                  <c:v>25</c:v>
                </c:pt>
                <c:pt idx="2">
                  <c:v>16</c:v>
                </c:pt>
                <c:pt idx="3">
                  <c:v>18</c:v>
                </c:pt>
                <c:pt idx="4">
                  <c:v>31</c:v>
                </c:pt>
                <c:pt idx="5">
                  <c:v>33</c:v>
                </c:pt>
              </c:numCache>
            </c:numRef>
          </c:val>
          <c:extLst>
            <c:ext xmlns:c16="http://schemas.microsoft.com/office/drawing/2014/chart" uri="{C3380CC4-5D6E-409C-BE32-E72D297353CC}">
              <c16:uniqueId val="{00000001-DD1C-4E17-B447-6591CD6F3F94}"/>
            </c:ext>
          </c:extLst>
        </c:ser>
        <c:ser>
          <c:idx val="2"/>
          <c:order val="2"/>
          <c:tx>
            <c:strRef>
              <c:f>Sheet1!$D$1</c:f>
              <c:strCache>
                <c:ptCount val="1"/>
                <c:pt idx="0">
                  <c:v>Puas (P)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17. Layanan literasi informasi bermanfaat</c:v>
                </c:pt>
                <c:pt idx="1">
                  <c:v>16. Layanan konsultasi referensi membantu</c:v>
                </c:pt>
                <c:pt idx="2">
                  <c:v>15. Proses pengembalian mudah</c:v>
                </c:pt>
                <c:pt idx="3">
                  <c:v>14.Proses Peminjaman Mudah</c:v>
                </c:pt>
                <c:pt idx="4">
                  <c:v>13. Pelayanan cepat</c:v>
                </c:pt>
                <c:pt idx="5">
                  <c:v>12. Pelayanan pustakawan ramah</c:v>
                </c:pt>
              </c:strCache>
            </c:strRef>
          </c:cat>
          <c:val>
            <c:numRef>
              <c:f>Sheet1!$D$2:$D$7</c:f>
              <c:numCache>
                <c:formatCode>General</c:formatCode>
                <c:ptCount val="6"/>
                <c:pt idx="0">
                  <c:v>134</c:v>
                </c:pt>
                <c:pt idx="1">
                  <c:v>134</c:v>
                </c:pt>
                <c:pt idx="2">
                  <c:v>131</c:v>
                </c:pt>
                <c:pt idx="3">
                  <c:v>126</c:v>
                </c:pt>
                <c:pt idx="4">
                  <c:v>129</c:v>
                </c:pt>
                <c:pt idx="5">
                  <c:v>114</c:v>
                </c:pt>
              </c:numCache>
            </c:numRef>
          </c:val>
          <c:extLst>
            <c:ext xmlns:c16="http://schemas.microsoft.com/office/drawing/2014/chart" uri="{C3380CC4-5D6E-409C-BE32-E72D297353CC}">
              <c16:uniqueId val="{00000002-DD1C-4E17-B447-6591CD6F3F94}"/>
            </c:ext>
          </c:extLst>
        </c:ser>
        <c:ser>
          <c:idx val="3"/>
          <c:order val="3"/>
          <c:tx>
            <c:strRef>
              <c:f>Sheet1!$E$1</c:f>
              <c:strCache>
                <c:ptCount val="1"/>
                <c:pt idx="0">
                  <c:v>Sangat Puas (SP)</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17. Layanan literasi informasi bermanfaat</c:v>
                </c:pt>
                <c:pt idx="1">
                  <c:v>16. Layanan konsultasi referensi membantu</c:v>
                </c:pt>
                <c:pt idx="2">
                  <c:v>15. Proses pengembalian mudah</c:v>
                </c:pt>
                <c:pt idx="3">
                  <c:v>14.Proses Peminjaman Mudah</c:v>
                </c:pt>
                <c:pt idx="4">
                  <c:v>13. Pelayanan cepat</c:v>
                </c:pt>
                <c:pt idx="5">
                  <c:v>12. Pelayanan pustakawan ramah</c:v>
                </c:pt>
              </c:strCache>
            </c:strRef>
          </c:cat>
          <c:val>
            <c:numRef>
              <c:f>Sheet1!$E$2:$E$7</c:f>
              <c:numCache>
                <c:formatCode>General</c:formatCode>
                <c:ptCount val="6"/>
                <c:pt idx="0">
                  <c:v>100</c:v>
                </c:pt>
                <c:pt idx="1">
                  <c:v>97</c:v>
                </c:pt>
                <c:pt idx="2">
                  <c:v>108</c:v>
                </c:pt>
                <c:pt idx="3">
                  <c:v>111</c:v>
                </c:pt>
                <c:pt idx="4">
                  <c:v>95</c:v>
                </c:pt>
                <c:pt idx="5">
                  <c:v>105</c:v>
                </c:pt>
              </c:numCache>
            </c:numRef>
          </c:val>
          <c:extLst>
            <c:ext xmlns:c16="http://schemas.microsoft.com/office/drawing/2014/chart" uri="{C3380CC4-5D6E-409C-BE32-E72D297353CC}">
              <c16:uniqueId val="{00000003-DD1C-4E17-B447-6591CD6F3F94}"/>
            </c:ext>
          </c:extLst>
        </c:ser>
        <c:dLbls>
          <c:showLegendKey val="0"/>
          <c:showVal val="0"/>
          <c:showCatName val="0"/>
          <c:showSerName val="0"/>
          <c:showPercent val="0"/>
          <c:showBubbleSize val="0"/>
        </c:dLbls>
        <c:gapWidth val="150"/>
        <c:axId val="1257922000"/>
        <c:axId val="1257922992"/>
      </c:barChart>
      <c:catAx>
        <c:axId val="1257922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992"/>
        <c:crosses val="autoZero"/>
        <c:auto val="1"/>
        <c:lblAlgn val="ctr"/>
        <c:lblOffset val="100"/>
        <c:noMultiLvlLbl val="0"/>
      </c:catAx>
      <c:valAx>
        <c:axId val="1257922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Pelayanan pustakawan ramah</a:t>
            </a:r>
            <a:endParaRPr lang="en-ID"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5</c:v>
                </c:pt>
              </c:numCache>
            </c:numRef>
          </c:val>
          <c:extLst>
            <c:ext xmlns:c16="http://schemas.microsoft.com/office/drawing/2014/chart" uri="{C3380CC4-5D6E-409C-BE32-E72D297353CC}">
              <c16:uniqueId val="{00000000-8F44-4108-A60C-3FF649DD8A19}"/>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33</c:v>
                </c:pt>
              </c:numCache>
            </c:numRef>
          </c:val>
          <c:extLst>
            <c:ext xmlns:c16="http://schemas.microsoft.com/office/drawing/2014/chart" uri="{C3380CC4-5D6E-409C-BE32-E72D297353CC}">
              <c16:uniqueId val="{00000001-8F44-4108-A60C-3FF649DD8A19}"/>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114</c:v>
                </c:pt>
              </c:numCache>
            </c:numRef>
          </c:val>
          <c:extLst>
            <c:ext xmlns:c16="http://schemas.microsoft.com/office/drawing/2014/chart" uri="{C3380CC4-5D6E-409C-BE32-E72D297353CC}">
              <c16:uniqueId val="{00000002-8F44-4108-A60C-3FF649DD8A19}"/>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105</c:v>
                </c:pt>
              </c:numCache>
            </c:numRef>
          </c:val>
          <c:extLst>
            <c:ext xmlns:c16="http://schemas.microsoft.com/office/drawing/2014/chart" uri="{C3380CC4-5D6E-409C-BE32-E72D297353CC}">
              <c16:uniqueId val="{00000003-8F44-4108-A60C-3FF649DD8A19}"/>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Pelayanan cepat</a:t>
            </a:r>
            <a:endParaRPr lang="en-ID"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3535-44CA-8945-BDB2A03FAFEB}"/>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31</c:v>
                </c:pt>
              </c:numCache>
            </c:numRef>
          </c:val>
          <c:extLst>
            <c:ext xmlns:c16="http://schemas.microsoft.com/office/drawing/2014/chart" uri="{C3380CC4-5D6E-409C-BE32-E72D297353CC}">
              <c16:uniqueId val="{00000001-3535-44CA-8945-BDB2A03FAFEB}"/>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129</c:v>
                </c:pt>
              </c:numCache>
            </c:numRef>
          </c:val>
          <c:extLst>
            <c:ext xmlns:c16="http://schemas.microsoft.com/office/drawing/2014/chart" uri="{C3380CC4-5D6E-409C-BE32-E72D297353CC}">
              <c16:uniqueId val="{00000002-3535-44CA-8945-BDB2A03FAFEB}"/>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95</c:v>
                </c:pt>
              </c:numCache>
            </c:numRef>
          </c:val>
          <c:extLst>
            <c:ext xmlns:c16="http://schemas.microsoft.com/office/drawing/2014/chart" uri="{C3380CC4-5D6E-409C-BE32-E72D297353CC}">
              <c16:uniqueId val="{00000003-3535-44CA-8945-BDB2A03FAFEB}"/>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Proses peminjaman mudah</a:t>
            </a:r>
            <a:endParaRPr lang="en-ID" b="1">
              <a:solidFill>
                <a:sysClr val="windowText" lastClr="000000"/>
              </a:solidFill>
            </a:endParaRPr>
          </a:p>
        </c:rich>
      </c:tx>
      <c:layout>
        <c:manualLayout>
          <c:xMode val="edge"/>
          <c:yMode val="edge"/>
          <c:x val="0.33285287255759699"/>
          <c:y val="3.9682539682539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BA40-4FCF-8A19-6C3375211C6F}"/>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18</c:v>
                </c:pt>
              </c:numCache>
            </c:numRef>
          </c:val>
          <c:extLst>
            <c:ext xmlns:c16="http://schemas.microsoft.com/office/drawing/2014/chart" uri="{C3380CC4-5D6E-409C-BE32-E72D297353CC}">
              <c16:uniqueId val="{00000001-BA40-4FCF-8A19-6C3375211C6F}"/>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126</c:v>
                </c:pt>
              </c:numCache>
            </c:numRef>
          </c:val>
          <c:extLst>
            <c:ext xmlns:c16="http://schemas.microsoft.com/office/drawing/2014/chart" uri="{C3380CC4-5D6E-409C-BE32-E72D297353CC}">
              <c16:uniqueId val="{00000002-BA40-4FCF-8A19-6C3375211C6F}"/>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111</c:v>
                </c:pt>
              </c:numCache>
            </c:numRef>
          </c:val>
          <c:extLst>
            <c:ext xmlns:c16="http://schemas.microsoft.com/office/drawing/2014/chart" uri="{C3380CC4-5D6E-409C-BE32-E72D297353CC}">
              <c16:uniqueId val="{00000003-BA40-4FCF-8A19-6C3375211C6F}"/>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Proses pengembalian mudah</a:t>
            </a:r>
            <a:endParaRPr lang="en-ID" b="1">
              <a:solidFill>
                <a:sysClr val="windowText" lastClr="000000"/>
              </a:solidFill>
            </a:endParaRPr>
          </a:p>
        </c:rich>
      </c:tx>
      <c:layout>
        <c:manualLayout>
          <c:xMode val="edge"/>
          <c:yMode val="edge"/>
          <c:x val="0.33285287255759699"/>
          <c:y val="3.9682539682539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3A60-486D-BDC1-912E2270C77F}"/>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16</c:v>
                </c:pt>
              </c:numCache>
            </c:numRef>
          </c:val>
          <c:extLst>
            <c:ext xmlns:c16="http://schemas.microsoft.com/office/drawing/2014/chart" uri="{C3380CC4-5D6E-409C-BE32-E72D297353CC}">
              <c16:uniqueId val="{00000001-3A60-486D-BDC1-912E2270C77F}"/>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131</c:v>
                </c:pt>
              </c:numCache>
            </c:numRef>
          </c:val>
          <c:extLst>
            <c:ext xmlns:c16="http://schemas.microsoft.com/office/drawing/2014/chart" uri="{C3380CC4-5D6E-409C-BE32-E72D297353CC}">
              <c16:uniqueId val="{00000002-3A60-486D-BDC1-912E2270C77F}"/>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108</c:v>
                </c:pt>
              </c:numCache>
            </c:numRef>
          </c:val>
          <c:extLst>
            <c:ext xmlns:c16="http://schemas.microsoft.com/office/drawing/2014/chart" uri="{C3380CC4-5D6E-409C-BE32-E72D297353CC}">
              <c16:uniqueId val="{00000003-3A60-486D-BDC1-912E2270C77F}"/>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Layanan konsultasi referensi membantu</a:t>
            </a:r>
            <a:endParaRPr lang="en-ID" b="1">
              <a:solidFill>
                <a:sysClr val="windowText" lastClr="000000"/>
              </a:solidFill>
            </a:endParaRPr>
          </a:p>
        </c:rich>
      </c:tx>
      <c:layout>
        <c:manualLayout>
          <c:xMode val="edge"/>
          <c:yMode val="edge"/>
          <c:x val="0.33285287255759699"/>
          <c:y val="3.9682539682539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c:v>
                </c:pt>
              </c:numCache>
            </c:numRef>
          </c:val>
          <c:extLst>
            <c:ext xmlns:c16="http://schemas.microsoft.com/office/drawing/2014/chart" uri="{C3380CC4-5D6E-409C-BE32-E72D297353CC}">
              <c16:uniqueId val="{00000000-89DF-4B43-B95E-1029AACC9CE5}"/>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25</c:v>
                </c:pt>
              </c:numCache>
            </c:numRef>
          </c:val>
          <c:extLst>
            <c:ext xmlns:c16="http://schemas.microsoft.com/office/drawing/2014/chart" uri="{C3380CC4-5D6E-409C-BE32-E72D297353CC}">
              <c16:uniqueId val="{00000001-89DF-4B43-B95E-1029AACC9CE5}"/>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134</c:v>
                </c:pt>
              </c:numCache>
            </c:numRef>
          </c:val>
          <c:extLst>
            <c:ext xmlns:c16="http://schemas.microsoft.com/office/drawing/2014/chart" uri="{C3380CC4-5D6E-409C-BE32-E72D297353CC}">
              <c16:uniqueId val="{00000002-89DF-4B43-B95E-1029AACC9CE5}"/>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97</c:v>
                </c:pt>
              </c:numCache>
            </c:numRef>
          </c:val>
          <c:extLst>
            <c:ext xmlns:c16="http://schemas.microsoft.com/office/drawing/2014/chart" uri="{C3380CC4-5D6E-409C-BE32-E72D297353CC}">
              <c16:uniqueId val="{00000003-89DF-4B43-B95E-1029AACC9CE5}"/>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ysClr val="windowText" lastClr="000000"/>
                </a:solidFill>
                <a:effectLst/>
              </a:rPr>
              <a:t>Layanan literasi bermanfaat</a:t>
            </a:r>
            <a:endParaRPr lang="en-ID" b="1">
              <a:solidFill>
                <a:sysClr val="windowText" lastClr="000000"/>
              </a:solidFill>
            </a:endParaRPr>
          </a:p>
        </c:rich>
      </c:tx>
      <c:layout>
        <c:manualLayout>
          <c:xMode val="edge"/>
          <c:yMode val="edge"/>
          <c:x val="0.33285287255759699"/>
          <c:y val="3.9682539682539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c:v>
                </c:pt>
              </c:numCache>
            </c:numRef>
          </c:val>
          <c:extLst>
            <c:ext xmlns:c16="http://schemas.microsoft.com/office/drawing/2014/chart" uri="{C3380CC4-5D6E-409C-BE32-E72D297353CC}">
              <c16:uniqueId val="{00000000-A180-4D15-88E7-4EF1E4B66D1C}"/>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25</c:v>
                </c:pt>
              </c:numCache>
            </c:numRef>
          </c:val>
          <c:extLst>
            <c:ext xmlns:c16="http://schemas.microsoft.com/office/drawing/2014/chart" uri="{C3380CC4-5D6E-409C-BE32-E72D297353CC}">
              <c16:uniqueId val="{00000001-A180-4D15-88E7-4EF1E4B66D1C}"/>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134</c:v>
                </c:pt>
              </c:numCache>
            </c:numRef>
          </c:val>
          <c:extLst>
            <c:ext xmlns:c16="http://schemas.microsoft.com/office/drawing/2014/chart" uri="{C3380CC4-5D6E-409C-BE32-E72D297353CC}">
              <c16:uniqueId val="{00000002-A180-4D15-88E7-4EF1E4B66D1C}"/>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100</c:v>
                </c:pt>
              </c:numCache>
            </c:numRef>
          </c:val>
          <c:extLst>
            <c:ext xmlns:c16="http://schemas.microsoft.com/office/drawing/2014/chart" uri="{C3380CC4-5D6E-409C-BE32-E72D297353CC}">
              <c16:uniqueId val="{00000003-A180-4D15-88E7-4EF1E4B66D1C}"/>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21.Petugas perpustakaan tanggap dalam menangani keluhan atau permasalahan pengguna.  </c:v>
                </c:pt>
                <c:pt idx="1">
                  <c:v>20.Pustakawan mampu mengoperasikan sistem informasi perpustakaan dengan baik.</c:v>
                </c:pt>
                <c:pt idx="2">
                  <c:v>19.Pustakawan memiliki pengetahuan yang baik dalam memberikan informasi dan membantu pengguna.</c:v>
                </c:pt>
                <c:pt idx="3">
                  <c:v>18.Pustakawan memberikan pelayanan dengan ramah, sopan, dan santun.</c:v>
                </c:pt>
              </c:strCache>
            </c:strRef>
          </c:cat>
          <c:val>
            <c:numRef>
              <c:f>Sheet1!$B$2:$B$5</c:f>
              <c:numCache>
                <c:formatCode>General</c:formatCode>
                <c:ptCount val="4"/>
                <c:pt idx="0">
                  <c:v>2</c:v>
                </c:pt>
                <c:pt idx="1">
                  <c:v>0</c:v>
                </c:pt>
                <c:pt idx="2">
                  <c:v>2</c:v>
                </c:pt>
                <c:pt idx="3">
                  <c:v>6</c:v>
                </c:pt>
              </c:numCache>
            </c:numRef>
          </c:val>
          <c:extLst>
            <c:ext xmlns:c16="http://schemas.microsoft.com/office/drawing/2014/chart" uri="{C3380CC4-5D6E-409C-BE32-E72D297353CC}">
              <c16:uniqueId val="{00000000-58C4-434D-954E-F7429B6F0ADE}"/>
            </c:ext>
          </c:extLst>
        </c:ser>
        <c:ser>
          <c:idx val="1"/>
          <c:order val="1"/>
          <c:tx>
            <c:strRef>
              <c:f>Sheet1!$C$1</c:f>
              <c:strCache>
                <c:ptCount val="1"/>
                <c:pt idx="0">
                  <c:v>Cukup Puas (CP)</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21.Petugas perpustakaan tanggap dalam menangani keluhan atau permasalahan pengguna.  </c:v>
                </c:pt>
                <c:pt idx="1">
                  <c:v>20.Pustakawan mampu mengoperasikan sistem informasi perpustakaan dengan baik.</c:v>
                </c:pt>
                <c:pt idx="2">
                  <c:v>19.Pustakawan memiliki pengetahuan yang baik dalam memberikan informasi dan membantu pengguna.</c:v>
                </c:pt>
                <c:pt idx="3">
                  <c:v>18.Pustakawan memberikan pelayanan dengan ramah, sopan, dan santun.</c:v>
                </c:pt>
              </c:strCache>
            </c:strRef>
          </c:cat>
          <c:val>
            <c:numRef>
              <c:f>Sheet1!$C$2:$C$5</c:f>
              <c:numCache>
                <c:formatCode>General</c:formatCode>
                <c:ptCount val="4"/>
                <c:pt idx="0">
                  <c:v>28</c:v>
                </c:pt>
                <c:pt idx="1">
                  <c:v>23</c:v>
                </c:pt>
                <c:pt idx="2">
                  <c:v>26</c:v>
                </c:pt>
                <c:pt idx="3">
                  <c:v>33</c:v>
                </c:pt>
              </c:numCache>
            </c:numRef>
          </c:val>
          <c:extLst>
            <c:ext xmlns:c16="http://schemas.microsoft.com/office/drawing/2014/chart" uri="{C3380CC4-5D6E-409C-BE32-E72D297353CC}">
              <c16:uniqueId val="{00000001-58C4-434D-954E-F7429B6F0ADE}"/>
            </c:ext>
          </c:extLst>
        </c:ser>
        <c:ser>
          <c:idx val="2"/>
          <c:order val="2"/>
          <c:tx>
            <c:strRef>
              <c:f>Sheet1!$D$1</c:f>
              <c:strCache>
                <c:ptCount val="1"/>
                <c:pt idx="0">
                  <c:v>Puas (P)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21.Petugas perpustakaan tanggap dalam menangani keluhan atau permasalahan pengguna.  </c:v>
                </c:pt>
                <c:pt idx="1">
                  <c:v>20.Pustakawan mampu mengoperasikan sistem informasi perpustakaan dengan baik.</c:v>
                </c:pt>
                <c:pt idx="2">
                  <c:v>19.Pustakawan memiliki pengetahuan yang baik dalam memberikan informasi dan membantu pengguna.</c:v>
                </c:pt>
                <c:pt idx="3">
                  <c:v>18.Pustakawan memberikan pelayanan dengan ramah, sopan, dan santun.</c:v>
                </c:pt>
              </c:strCache>
            </c:strRef>
          </c:cat>
          <c:val>
            <c:numRef>
              <c:f>Sheet1!$D$2:$D$5</c:f>
              <c:numCache>
                <c:formatCode>General</c:formatCode>
                <c:ptCount val="4"/>
                <c:pt idx="0">
                  <c:v>132</c:v>
                </c:pt>
                <c:pt idx="1">
                  <c:v>134</c:v>
                </c:pt>
                <c:pt idx="2">
                  <c:v>132</c:v>
                </c:pt>
                <c:pt idx="3">
                  <c:v>106</c:v>
                </c:pt>
              </c:numCache>
            </c:numRef>
          </c:val>
          <c:extLst>
            <c:ext xmlns:c16="http://schemas.microsoft.com/office/drawing/2014/chart" uri="{C3380CC4-5D6E-409C-BE32-E72D297353CC}">
              <c16:uniqueId val="{00000002-58C4-434D-954E-F7429B6F0ADE}"/>
            </c:ext>
          </c:extLst>
        </c:ser>
        <c:ser>
          <c:idx val="3"/>
          <c:order val="3"/>
          <c:tx>
            <c:strRef>
              <c:f>Sheet1!$E$1</c:f>
              <c:strCache>
                <c:ptCount val="1"/>
                <c:pt idx="0">
                  <c:v>Sangat Puas (SP)</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21.Petugas perpustakaan tanggap dalam menangani keluhan atau permasalahan pengguna.  </c:v>
                </c:pt>
                <c:pt idx="1">
                  <c:v>20.Pustakawan mampu mengoperasikan sistem informasi perpustakaan dengan baik.</c:v>
                </c:pt>
                <c:pt idx="2">
                  <c:v>19.Pustakawan memiliki pengetahuan yang baik dalam memberikan informasi dan membantu pengguna.</c:v>
                </c:pt>
                <c:pt idx="3">
                  <c:v>18.Pustakawan memberikan pelayanan dengan ramah, sopan, dan santun.</c:v>
                </c:pt>
              </c:strCache>
            </c:strRef>
          </c:cat>
          <c:val>
            <c:numRef>
              <c:f>Sheet1!$E$2:$E$5</c:f>
              <c:numCache>
                <c:formatCode>General</c:formatCode>
                <c:ptCount val="4"/>
                <c:pt idx="0">
                  <c:v>95</c:v>
                </c:pt>
                <c:pt idx="1">
                  <c:v>100</c:v>
                </c:pt>
                <c:pt idx="2">
                  <c:v>97</c:v>
                </c:pt>
                <c:pt idx="3">
                  <c:v>112</c:v>
                </c:pt>
              </c:numCache>
            </c:numRef>
          </c:val>
          <c:extLst>
            <c:ext xmlns:c16="http://schemas.microsoft.com/office/drawing/2014/chart" uri="{C3380CC4-5D6E-409C-BE32-E72D297353CC}">
              <c16:uniqueId val="{00000003-58C4-434D-954E-F7429B6F0ADE}"/>
            </c:ext>
          </c:extLst>
        </c:ser>
        <c:dLbls>
          <c:showLegendKey val="0"/>
          <c:showVal val="0"/>
          <c:showCatName val="0"/>
          <c:showSerName val="0"/>
          <c:showPercent val="0"/>
          <c:showBubbleSize val="0"/>
        </c:dLbls>
        <c:gapWidth val="150"/>
        <c:axId val="1257922000"/>
        <c:axId val="1257922992"/>
      </c:barChart>
      <c:catAx>
        <c:axId val="1257922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992"/>
        <c:crosses val="autoZero"/>
        <c:auto val="1"/>
        <c:lblAlgn val="ctr"/>
        <c:lblOffset val="100"/>
        <c:noMultiLvlLbl val="0"/>
      </c:catAx>
      <c:valAx>
        <c:axId val="1257922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chemeClr val="tx1"/>
                </a:solidFill>
                <a:effectLst/>
              </a:rPr>
              <a:t>Pustakawan memberikan pelayanan dengan ramah, sopan, dan santun</a:t>
            </a:r>
            <a:endParaRPr lang="en-ID" b="1">
              <a:solidFill>
                <a:schemeClr val="tx1"/>
              </a:solidFill>
            </a:endParaRPr>
          </a:p>
        </c:rich>
      </c:tx>
      <c:layout>
        <c:manualLayout>
          <c:xMode val="edge"/>
          <c:yMode val="edge"/>
          <c:x val="0.17740740740740743"/>
          <c:y val="3.57142857142857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6</c:v>
                </c:pt>
              </c:numCache>
            </c:numRef>
          </c:val>
          <c:extLst>
            <c:ext xmlns:c16="http://schemas.microsoft.com/office/drawing/2014/chart" uri="{C3380CC4-5D6E-409C-BE32-E72D297353CC}">
              <c16:uniqueId val="{00000000-1A54-4278-A3A3-5B85E2A675F4}"/>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33</c:v>
                </c:pt>
              </c:numCache>
            </c:numRef>
          </c:val>
          <c:extLst>
            <c:ext xmlns:c16="http://schemas.microsoft.com/office/drawing/2014/chart" uri="{C3380CC4-5D6E-409C-BE32-E72D297353CC}">
              <c16:uniqueId val="{00000001-1A54-4278-A3A3-5B85E2A675F4}"/>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106</c:v>
                </c:pt>
              </c:numCache>
            </c:numRef>
          </c:val>
          <c:extLst>
            <c:ext xmlns:c16="http://schemas.microsoft.com/office/drawing/2014/chart" uri="{C3380CC4-5D6E-409C-BE32-E72D297353CC}">
              <c16:uniqueId val="{00000002-1A54-4278-A3A3-5B85E2A675F4}"/>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112</c:v>
                </c:pt>
              </c:numCache>
            </c:numRef>
          </c:val>
          <c:extLst>
            <c:ext xmlns:c16="http://schemas.microsoft.com/office/drawing/2014/chart" uri="{C3380CC4-5D6E-409C-BE32-E72D297353CC}">
              <c16:uniqueId val="{00000003-1A54-4278-A3A3-5B85E2A675F4}"/>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chemeClr val="tx1"/>
                </a:solidFill>
                <a:effectLst/>
              </a:rPr>
              <a:t>Pustakawan memiliki pengetahuan yang baik dalam memberikan informasi dan membantu pengguna</a:t>
            </a:r>
            <a:endParaRPr lang="en-ID" b="1">
              <a:solidFill>
                <a:schemeClr val="tx1"/>
              </a:solidFill>
            </a:endParaRPr>
          </a:p>
        </c:rich>
      </c:tx>
      <c:layout>
        <c:manualLayout>
          <c:xMode val="edge"/>
          <c:yMode val="edge"/>
          <c:x val="0.12226851851851851"/>
          <c:y val="3.174603174603174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D08C-44B4-BAEC-206B023984D7}"/>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26</c:v>
                </c:pt>
              </c:numCache>
            </c:numRef>
          </c:val>
          <c:extLst>
            <c:ext xmlns:c16="http://schemas.microsoft.com/office/drawing/2014/chart" uri="{C3380CC4-5D6E-409C-BE32-E72D297353CC}">
              <c16:uniqueId val="{00000001-D08C-44B4-BAEC-206B023984D7}"/>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132</c:v>
                </c:pt>
              </c:numCache>
            </c:numRef>
          </c:val>
          <c:extLst>
            <c:ext xmlns:c16="http://schemas.microsoft.com/office/drawing/2014/chart" uri="{C3380CC4-5D6E-409C-BE32-E72D297353CC}">
              <c16:uniqueId val="{00000002-D08C-44B4-BAEC-206B023984D7}"/>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97</c:v>
                </c:pt>
              </c:numCache>
            </c:numRef>
          </c:val>
          <c:extLst>
            <c:ext xmlns:c16="http://schemas.microsoft.com/office/drawing/2014/chart" uri="{C3380CC4-5D6E-409C-BE32-E72D297353CC}">
              <c16:uniqueId val="{00000003-D08C-44B4-BAEC-206B023984D7}"/>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chemeClr val="tx1"/>
                </a:solidFill>
                <a:effectLst/>
              </a:rPr>
              <a:t>Pustakawan mampu mengoperasikan sistem informasi perpustakaan dengan baik</a:t>
            </a:r>
            <a:endParaRPr lang="en-ID" b="1">
              <a:solidFill>
                <a:schemeClr val="tx1"/>
              </a:solidFill>
            </a:endParaRPr>
          </a:p>
        </c:rich>
      </c:tx>
      <c:layout>
        <c:manualLayout>
          <c:xMode val="edge"/>
          <c:yMode val="edge"/>
          <c:x val="9.4490740740740736E-2"/>
          <c:y val="3.57142857142857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numCache>
            </c:numRef>
          </c:val>
          <c:extLst>
            <c:ext xmlns:c16="http://schemas.microsoft.com/office/drawing/2014/chart" uri="{C3380CC4-5D6E-409C-BE32-E72D297353CC}">
              <c16:uniqueId val="{00000000-CC3E-4C4A-B729-10751C47276C}"/>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23</c:v>
                </c:pt>
              </c:numCache>
            </c:numRef>
          </c:val>
          <c:extLst>
            <c:ext xmlns:c16="http://schemas.microsoft.com/office/drawing/2014/chart" uri="{C3380CC4-5D6E-409C-BE32-E72D297353CC}">
              <c16:uniqueId val="{00000001-CC3E-4C4A-B729-10751C47276C}"/>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134</c:v>
                </c:pt>
              </c:numCache>
            </c:numRef>
          </c:val>
          <c:extLst>
            <c:ext xmlns:c16="http://schemas.microsoft.com/office/drawing/2014/chart" uri="{C3380CC4-5D6E-409C-BE32-E72D297353CC}">
              <c16:uniqueId val="{00000002-CC3E-4C4A-B729-10751C47276C}"/>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100</c:v>
                </c:pt>
              </c:numCache>
            </c:numRef>
          </c:val>
          <c:extLst>
            <c:ext xmlns:c16="http://schemas.microsoft.com/office/drawing/2014/chart" uri="{C3380CC4-5D6E-409C-BE32-E72D297353CC}">
              <c16:uniqueId val="{00000003-CC3E-4C4A-B729-10751C47276C}"/>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chemeClr val="tx1"/>
                </a:solidFill>
                <a:effectLst/>
              </a:rPr>
              <a:t>Petugas perpustakaan tanggap dalam menangani keluhan atau permasalahan pengguna</a:t>
            </a:r>
            <a:endParaRPr lang="en-ID" b="1">
              <a:solidFill>
                <a:schemeClr val="tx1"/>
              </a:solidFill>
            </a:endParaRPr>
          </a:p>
        </c:rich>
      </c:tx>
      <c:layout>
        <c:manualLayout>
          <c:xMode val="edge"/>
          <c:yMode val="edge"/>
          <c:x val="9.4490740740740736E-2"/>
          <c:y val="3.57142857142857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C62A-48C4-97E6-E87559534FF2}"/>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28</c:v>
                </c:pt>
              </c:numCache>
            </c:numRef>
          </c:val>
          <c:extLst>
            <c:ext xmlns:c16="http://schemas.microsoft.com/office/drawing/2014/chart" uri="{C3380CC4-5D6E-409C-BE32-E72D297353CC}">
              <c16:uniqueId val="{00000001-C62A-48C4-97E6-E87559534FF2}"/>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132</c:v>
                </c:pt>
              </c:numCache>
            </c:numRef>
          </c:val>
          <c:extLst>
            <c:ext xmlns:c16="http://schemas.microsoft.com/office/drawing/2014/chart" uri="{C3380CC4-5D6E-409C-BE32-E72D297353CC}">
              <c16:uniqueId val="{00000002-C62A-48C4-97E6-E87559534FF2}"/>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95</c:v>
                </c:pt>
              </c:numCache>
            </c:numRef>
          </c:val>
          <c:extLst>
            <c:ext xmlns:c16="http://schemas.microsoft.com/office/drawing/2014/chart" uri="{C3380CC4-5D6E-409C-BE32-E72D297353CC}">
              <c16:uniqueId val="{00000003-C62A-48C4-97E6-E87559534FF2}"/>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Kurang Puas (KP)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29.Akses e-book dan e-journal berjalan dengan baik.  </c:v>
                </c:pt>
                <c:pt idx="1">
                  <c:v>28.Repository institusi mudah digunakan.  </c:v>
                </c:pt>
                <c:pt idx="2">
                  <c:v>27.Website perpustakaan mudah diakses.  </c:v>
                </c:pt>
                <c:pt idx="3">
                  <c:v>26.OPAC mudah digunakan untuk mencari koleksi.  </c:v>
                </c:pt>
                <c:pt idx="4">
                  <c:v>25.Komputer yang tersedia berfungsi dengan baik.  </c:v>
                </c:pt>
                <c:pt idx="5">
                  <c:v>24.Stabilitas jaringan internet sangat baik.  </c:v>
                </c:pt>
                <c:pt idx="6">
                  <c:v>23.Kecepatan internet memenuhi kebutuhan pembelajaran dan penelitian.</c:v>
                </c:pt>
                <c:pt idx="7">
                  <c:v>22.Jaringan internet (Wi-Fi) tersedia dengan baik di seluruh area perpustakaan.</c:v>
                </c:pt>
              </c:strCache>
            </c:strRef>
          </c:cat>
          <c:val>
            <c:numRef>
              <c:f>Sheet1!$B$2:$B$9</c:f>
              <c:numCache>
                <c:formatCode>General</c:formatCode>
                <c:ptCount val="8"/>
                <c:pt idx="0">
                  <c:v>4</c:v>
                </c:pt>
                <c:pt idx="1">
                  <c:v>2</c:v>
                </c:pt>
                <c:pt idx="2">
                  <c:v>0</c:v>
                </c:pt>
                <c:pt idx="3">
                  <c:v>1</c:v>
                </c:pt>
                <c:pt idx="4">
                  <c:v>3</c:v>
                </c:pt>
                <c:pt idx="5">
                  <c:v>6</c:v>
                </c:pt>
                <c:pt idx="6">
                  <c:v>7</c:v>
                </c:pt>
                <c:pt idx="7">
                  <c:v>10</c:v>
                </c:pt>
              </c:numCache>
            </c:numRef>
          </c:val>
          <c:extLst>
            <c:ext xmlns:c16="http://schemas.microsoft.com/office/drawing/2014/chart" uri="{C3380CC4-5D6E-409C-BE32-E72D297353CC}">
              <c16:uniqueId val="{00000000-5667-434B-967F-02F265547E0F}"/>
            </c:ext>
          </c:extLst>
        </c:ser>
        <c:ser>
          <c:idx val="1"/>
          <c:order val="1"/>
          <c:tx>
            <c:strRef>
              <c:f>Sheet1!$C$1</c:f>
              <c:strCache>
                <c:ptCount val="1"/>
                <c:pt idx="0">
                  <c:v>Cukup Puas (CP)</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29.Akses e-book dan e-journal berjalan dengan baik.  </c:v>
                </c:pt>
                <c:pt idx="1">
                  <c:v>28.Repository institusi mudah digunakan.  </c:v>
                </c:pt>
                <c:pt idx="2">
                  <c:v>27.Website perpustakaan mudah diakses.  </c:v>
                </c:pt>
                <c:pt idx="3">
                  <c:v>26.OPAC mudah digunakan untuk mencari koleksi.  </c:v>
                </c:pt>
                <c:pt idx="4">
                  <c:v>25.Komputer yang tersedia berfungsi dengan baik.  </c:v>
                </c:pt>
                <c:pt idx="5">
                  <c:v>24.Stabilitas jaringan internet sangat baik.  </c:v>
                </c:pt>
                <c:pt idx="6">
                  <c:v>23.Kecepatan internet memenuhi kebutuhan pembelajaran dan penelitian.</c:v>
                </c:pt>
                <c:pt idx="7">
                  <c:v>22.Jaringan internet (Wi-Fi) tersedia dengan baik di seluruh area perpustakaan.</c:v>
                </c:pt>
              </c:strCache>
            </c:strRef>
          </c:cat>
          <c:val>
            <c:numRef>
              <c:f>Sheet1!$C$2:$C$9</c:f>
              <c:numCache>
                <c:formatCode>General</c:formatCode>
                <c:ptCount val="8"/>
                <c:pt idx="0">
                  <c:v>34</c:v>
                </c:pt>
                <c:pt idx="1">
                  <c:v>36</c:v>
                </c:pt>
                <c:pt idx="2">
                  <c:v>36</c:v>
                </c:pt>
                <c:pt idx="3">
                  <c:v>38</c:v>
                </c:pt>
                <c:pt idx="4">
                  <c:v>37</c:v>
                </c:pt>
                <c:pt idx="5">
                  <c:v>49</c:v>
                </c:pt>
                <c:pt idx="6">
                  <c:v>45</c:v>
                </c:pt>
                <c:pt idx="7">
                  <c:v>50</c:v>
                </c:pt>
              </c:numCache>
            </c:numRef>
          </c:val>
          <c:extLst>
            <c:ext xmlns:c16="http://schemas.microsoft.com/office/drawing/2014/chart" uri="{C3380CC4-5D6E-409C-BE32-E72D297353CC}">
              <c16:uniqueId val="{00000001-5667-434B-967F-02F265547E0F}"/>
            </c:ext>
          </c:extLst>
        </c:ser>
        <c:ser>
          <c:idx val="2"/>
          <c:order val="2"/>
          <c:tx>
            <c:strRef>
              <c:f>Sheet1!$D$1</c:f>
              <c:strCache>
                <c:ptCount val="1"/>
                <c:pt idx="0">
                  <c:v>Puas (P)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29.Akses e-book dan e-journal berjalan dengan baik.  </c:v>
                </c:pt>
                <c:pt idx="1">
                  <c:v>28.Repository institusi mudah digunakan.  </c:v>
                </c:pt>
                <c:pt idx="2">
                  <c:v>27.Website perpustakaan mudah diakses.  </c:v>
                </c:pt>
                <c:pt idx="3">
                  <c:v>26.OPAC mudah digunakan untuk mencari koleksi.  </c:v>
                </c:pt>
                <c:pt idx="4">
                  <c:v>25.Komputer yang tersedia berfungsi dengan baik.  </c:v>
                </c:pt>
                <c:pt idx="5">
                  <c:v>24.Stabilitas jaringan internet sangat baik.  </c:v>
                </c:pt>
                <c:pt idx="6">
                  <c:v>23.Kecepatan internet memenuhi kebutuhan pembelajaran dan penelitian.</c:v>
                </c:pt>
                <c:pt idx="7">
                  <c:v>22.Jaringan internet (Wi-Fi) tersedia dengan baik di seluruh area perpustakaan.</c:v>
                </c:pt>
              </c:strCache>
            </c:strRef>
          </c:cat>
          <c:val>
            <c:numRef>
              <c:f>Sheet1!$D$2:$D$9</c:f>
              <c:numCache>
                <c:formatCode>General</c:formatCode>
                <c:ptCount val="8"/>
                <c:pt idx="0">
                  <c:v>140</c:v>
                </c:pt>
                <c:pt idx="1">
                  <c:v>144</c:v>
                </c:pt>
                <c:pt idx="2">
                  <c:v>138</c:v>
                </c:pt>
                <c:pt idx="3">
                  <c:v>141</c:v>
                </c:pt>
                <c:pt idx="4">
                  <c:v>133</c:v>
                </c:pt>
                <c:pt idx="5">
                  <c:v>134</c:v>
                </c:pt>
                <c:pt idx="6">
                  <c:v>136</c:v>
                </c:pt>
                <c:pt idx="7">
                  <c:v>111</c:v>
                </c:pt>
              </c:numCache>
            </c:numRef>
          </c:val>
          <c:extLst>
            <c:ext xmlns:c16="http://schemas.microsoft.com/office/drawing/2014/chart" uri="{C3380CC4-5D6E-409C-BE32-E72D297353CC}">
              <c16:uniqueId val="{00000002-5667-434B-967F-02F265547E0F}"/>
            </c:ext>
          </c:extLst>
        </c:ser>
        <c:ser>
          <c:idx val="3"/>
          <c:order val="3"/>
          <c:tx>
            <c:strRef>
              <c:f>Sheet1!$E$1</c:f>
              <c:strCache>
                <c:ptCount val="1"/>
                <c:pt idx="0">
                  <c:v>Sangat Puas (SP)</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29.Akses e-book dan e-journal berjalan dengan baik.  </c:v>
                </c:pt>
                <c:pt idx="1">
                  <c:v>28.Repository institusi mudah digunakan.  </c:v>
                </c:pt>
                <c:pt idx="2">
                  <c:v>27.Website perpustakaan mudah diakses.  </c:v>
                </c:pt>
                <c:pt idx="3">
                  <c:v>26.OPAC mudah digunakan untuk mencari koleksi.  </c:v>
                </c:pt>
                <c:pt idx="4">
                  <c:v>25.Komputer yang tersedia berfungsi dengan baik.  </c:v>
                </c:pt>
                <c:pt idx="5">
                  <c:v>24.Stabilitas jaringan internet sangat baik.  </c:v>
                </c:pt>
                <c:pt idx="6">
                  <c:v>23.Kecepatan internet memenuhi kebutuhan pembelajaran dan penelitian.</c:v>
                </c:pt>
                <c:pt idx="7">
                  <c:v>22.Jaringan internet (Wi-Fi) tersedia dengan baik di seluruh area perpustakaan.</c:v>
                </c:pt>
              </c:strCache>
            </c:strRef>
          </c:cat>
          <c:val>
            <c:numRef>
              <c:f>Sheet1!$E$2:$E$9</c:f>
              <c:numCache>
                <c:formatCode>General</c:formatCode>
                <c:ptCount val="8"/>
                <c:pt idx="0">
                  <c:v>79</c:v>
                </c:pt>
                <c:pt idx="1">
                  <c:v>75</c:v>
                </c:pt>
                <c:pt idx="2">
                  <c:v>83</c:v>
                </c:pt>
                <c:pt idx="3">
                  <c:v>77</c:v>
                </c:pt>
                <c:pt idx="4">
                  <c:v>84</c:v>
                </c:pt>
                <c:pt idx="5">
                  <c:v>68</c:v>
                </c:pt>
                <c:pt idx="6">
                  <c:v>69</c:v>
                </c:pt>
                <c:pt idx="7">
                  <c:v>86</c:v>
                </c:pt>
              </c:numCache>
            </c:numRef>
          </c:val>
          <c:extLst>
            <c:ext xmlns:c16="http://schemas.microsoft.com/office/drawing/2014/chart" uri="{C3380CC4-5D6E-409C-BE32-E72D297353CC}">
              <c16:uniqueId val="{00000003-5667-434B-967F-02F265547E0F}"/>
            </c:ext>
          </c:extLst>
        </c:ser>
        <c:dLbls>
          <c:showLegendKey val="0"/>
          <c:showVal val="0"/>
          <c:showCatName val="0"/>
          <c:showSerName val="0"/>
          <c:showPercent val="0"/>
          <c:showBubbleSize val="0"/>
        </c:dLbls>
        <c:gapWidth val="150"/>
        <c:axId val="1257922000"/>
        <c:axId val="1257922992"/>
      </c:barChart>
      <c:catAx>
        <c:axId val="1257922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992"/>
        <c:crosses val="autoZero"/>
        <c:auto val="1"/>
        <c:lblAlgn val="ctr"/>
        <c:lblOffset val="100"/>
        <c:noMultiLvlLbl val="0"/>
      </c:catAx>
      <c:valAx>
        <c:axId val="1257922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922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chemeClr val="tx1"/>
                </a:solidFill>
                <a:effectLst/>
              </a:rPr>
              <a:t>Jaringan internet (</a:t>
            </a:r>
            <a:r>
              <a:rPr lang="en-ID" sz="1400" b="1" i="1" u="none" strike="noStrike" baseline="0">
                <a:solidFill>
                  <a:schemeClr val="tx1"/>
                </a:solidFill>
                <a:effectLst/>
              </a:rPr>
              <a:t>Wi-Fi</a:t>
            </a:r>
            <a:r>
              <a:rPr lang="en-ID" sz="1400" b="1" i="0" u="none" strike="noStrike" baseline="0">
                <a:solidFill>
                  <a:schemeClr val="tx1"/>
                </a:solidFill>
                <a:effectLst/>
              </a:rPr>
              <a:t>) tersedia dengan baik di seluruh area perpustakaan</a:t>
            </a:r>
            <a:endParaRPr lang="en-ID" b="1">
              <a:solidFill>
                <a:schemeClr val="tx1"/>
              </a:solidFill>
            </a:endParaRPr>
          </a:p>
        </c:rich>
      </c:tx>
      <c:layout>
        <c:manualLayout>
          <c:xMode val="edge"/>
          <c:yMode val="edge"/>
          <c:x val="9.4490740740740736E-2"/>
          <c:y val="3.57142857142857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10</c:v>
                </c:pt>
              </c:numCache>
            </c:numRef>
          </c:val>
          <c:extLst>
            <c:ext xmlns:c16="http://schemas.microsoft.com/office/drawing/2014/chart" uri="{C3380CC4-5D6E-409C-BE32-E72D297353CC}">
              <c16:uniqueId val="{00000000-1DD5-438C-9FFB-EDAB88298E18}"/>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50</c:v>
                </c:pt>
              </c:numCache>
            </c:numRef>
          </c:val>
          <c:extLst>
            <c:ext xmlns:c16="http://schemas.microsoft.com/office/drawing/2014/chart" uri="{C3380CC4-5D6E-409C-BE32-E72D297353CC}">
              <c16:uniqueId val="{00000001-1DD5-438C-9FFB-EDAB88298E18}"/>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111</c:v>
                </c:pt>
              </c:numCache>
            </c:numRef>
          </c:val>
          <c:extLst>
            <c:ext xmlns:c16="http://schemas.microsoft.com/office/drawing/2014/chart" uri="{C3380CC4-5D6E-409C-BE32-E72D297353CC}">
              <c16:uniqueId val="{00000002-1DD5-438C-9FFB-EDAB88298E18}"/>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86</c:v>
                </c:pt>
              </c:numCache>
            </c:numRef>
          </c:val>
          <c:extLst>
            <c:ext xmlns:c16="http://schemas.microsoft.com/office/drawing/2014/chart" uri="{C3380CC4-5D6E-409C-BE32-E72D297353CC}">
              <c16:uniqueId val="{00000003-1DD5-438C-9FFB-EDAB88298E18}"/>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400" b="1" i="0" u="none" strike="noStrike" baseline="0">
                <a:solidFill>
                  <a:schemeClr val="tx1"/>
                </a:solidFill>
                <a:effectLst/>
              </a:rPr>
              <a:t>Kecepatan internet memenuhi kebutuhan pembelajaran dan penelitian</a:t>
            </a:r>
            <a:endParaRPr lang="en-ID" b="1">
              <a:solidFill>
                <a:schemeClr val="tx1"/>
              </a:solidFill>
            </a:endParaRPr>
          </a:p>
        </c:rich>
      </c:tx>
      <c:layout>
        <c:manualLayout>
          <c:xMode val="edge"/>
          <c:yMode val="edge"/>
          <c:x val="9.4490740740740736E-2"/>
          <c:y val="3.57142857142857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7</c:v>
                </c:pt>
              </c:numCache>
            </c:numRef>
          </c:val>
          <c:extLst>
            <c:ext xmlns:c16="http://schemas.microsoft.com/office/drawing/2014/chart" uri="{C3380CC4-5D6E-409C-BE32-E72D297353CC}">
              <c16:uniqueId val="{00000000-2FA2-40E6-B69C-C8DA03D3CF20}"/>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45</c:v>
                </c:pt>
              </c:numCache>
            </c:numRef>
          </c:val>
          <c:extLst>
            <c:ext xmlns:c16="http://schemas.microsoft.com/office/drawing/2014/chart" uri="{C3380CC4-5D6E-409C-BE32-E72D297353CC}">
              <c16:uniqueId val="{00000001-2FA2-40E6-B69C-C8DA03D3CF20}"/>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136</c:v>
                </c:pt>
              </c:numCache>
            </c:numRef>
          </c:val>
          <c:extLst>
            <c:ext xmlns:c16="http://schemas.microsoft.com/office/drawing/2014/chart" uri="{C3380CC4-5D6E-409C-BE32-E72D297353CC}">
              <c16:uniqueId val="{00000002-2FA2-40E6-B69C-C8DA03D3CF20}"/>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69</c:v>
                </c:pt>
              </c:numCache>
            </c:numRef>
          </c:val>
          <c:extLst>
            <c:ext xmlns:c16="http://schemas.microsoft.com/office/drawing/2014/chart" uri="{C3380CC4-5D6E-409C-BE32-E72D297353CC}">
              <c16:uniqueId val="{00000003-2FA2-40E6-B69C-C8DA03D3CF20}"/>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D" sz="1400" b="1" i="0" u="none" strike="noStrike" baseline="0">
                <a:solidFill>
                  <a:schemeClr val="tx1"/>
                </a:solidFill>
                <a:effectLst/>
              </a:rPr>
              <a:t>Stabilitas jaringan internet sangat baik</a:t>
            </a:r>
            <a:endParaRPr lang="en-ID" b="1">
              <a:solidFill>
                <a:schemeClr val="tx1"/>
              </a:solidFill>
            </a:endParaRPr>
          </a:p>
        </c:rich>
      </c:tx>
      <c:layout>
        <c:manualLayout>
          <c:xMode val="edge"/>
          <c:yMode val="edge"/>
          <c:x val="0.20328703703703704"/>
          <c:y val="3.571428571428571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6</c:v>
                </c:pt>
              </c:numCache>
            </c:numRef>
          </c:val>
          <c:extLst>
            <c:ext xmlns:c16="http://schemas.microsoft.com/office/drawing/2014/chart" uri="{C3380CC4-5D6E-409C-BE32-E72D297353CC}">
              <c16:uniqueId val="{00000000-AA1D-46DE-BD6B-6DDBDFC8E051}"/>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49</c:v>
                </c:pt>
              </c:numCache>
            </c:numRef>
          </c:val>
          <c:extLst>
            <c:ext xmlns:c16="http://schemas.microsoft.com/office/drawing/2014/chart" uri="{C3380CC4-5D6E-409C-BE32-E72D297353CC}">
              <c16:uniqueId val="{00000001-AA1D-46DE-BD6B-6DDBDFC8E051}"/>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134</c:v>
                </c:pt>
              </c:numCache>
            </c:numRef>
          </c:val>
          <c:extLst>
            <c:ext xmlns:c16="http://schemas.microsoft.com/office/drawing/2014/chart" uri="{C3380CC4-5D6E-409C-BE32-E72D297353CC}">
              <c16:uniqueId val="{00000002-AA1D-46DE-BD6B-6DDBDFC8E051}"/>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68</c:v>
                </c:pt>
              </c:numCache>
            </c:numRef>
          </c:val>
          <c:extLst>
            <c:ext xmlns:c16="http://schemas.microsoft.com/office/drawing/2014/chart" uri="{C3380CC4-5D6E-409C-BE32-E72D297353CC}">
              <c16:uniqueId val="{00000003-AA1D-46DE-BD6B-6DDBDFC8E051}"/>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D" sz="1400" b="1" i="0" u="none" strike="noStrike" baseline="0">
                <a:solidFill>
                  <a:schemeClr val="tx1"/>
                </a:solidFill>
                <a:effectLst/>
              </a:rPr>
              <a:t>Komputer yang tersedia berfungsi dengan baik</a:t>
            </a:r>
            <a:endParaRPr lang="en-ID" b="1">
              <a:solidFill>
                <a:schemeClr val="tx1"/>
              </a:solidFill>
            </a:endParaRPr>
          </a:p>
        </c:rich>
      </c:tx>
      <c:layout>
        <c:manualLayout>
          <c:xMode val="edge"/>
          <c:yMode val="edge"/>
          <c:x val="0.20328703703703704"/>
          <c:y val="3.571428571428571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3</c:v>
                </c:pt>
              </c:numCache>
            </c:numRef>
          </c:val>
          <c:extLst>
            <c:ext xmlns:c16="http://schemas.microsoft.com/office/drawing/2014/chart" uri="{C3380CC4-5D6E-409C-BE32-E72D297353CC}">
              <c16:uniqueId val="{00000000-69F3-4EFA-A1FF-A26E52F476A7}"/>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37</c:v>
                </c:pt>
              </c:numCache>
            </c:numRef>
          </c:val>
          <c:extLst>
            <c:ext xmlns:c16="http://schemas.microsoft.com/office/drawing/2014/chart" uri="{C3380CC4-5D6E-409C-BE32-E72D297353CC}">
              <c16:uniqueId val="{00000001-69F3-4EFA-A1FF-A26E52F476A7}"/>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133</c:v>
                </c:pt>
              </c:numCache>
            </c:numRef>
          </c:val>
          <c:extLst>
            <c:ext xmlns:c16="http://schemas.microsoft.com/office/drawing/2014/chart" uri="{C3380CC4-5D6E-409C-BE32-E72D297353CC}">
              <c16:uniqueId val="{00000002-69F3-4EFA-A1FF-A26E52F476A7}"/>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84</c:v>
                </c:pt>
              </c:numCache>
            </c:numRef>
          </c:val>
          <c:extLst>
            <c:ext xmlns:c16="http://schemas.microsoft.com/office/drawing/2014/chart" uri="{C3380CC4-5D6E-409C-BE32-E72D297353CC}">
              <c16:uniqueId val="{00000003-69F3-4EFA-A1FF-A26E52F476A7}"/>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D" sz="1400" b="1" i="0" u="none" strike="noStrike" baseline="0">
                <a:solidFill>
                  <a:schemeClr val="tx1"/>
                </a:solidFill>
                <a:effectLst/>
              </a:rPr>
              <a:t>OPAC mudah digunakan untuk mencari koleksi</a:t>
            </a:r>
            <a:endParaRPr lang="en-ID" b="1">
              <a:solidFill>
                <a:schemeClr val="tx1"/>
              </a:solidFill>
            </a:endParaRPr>
          </a:p>
        </c:rich>
      </c:tx>
      <c:layout>
        <c:manualLayout>
          <c:xMode val="edge"/>
          <c:yMode val="edge"/>
          <c:x val="0.20328703703703704"/>
          <c:y val="3.571428571428571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c:v>
                </c:pt>
              </c:numCache>
            </c:numRef>
          </c:val>
          <c:extLst>
            <c:ext xmlns:c16="http://schemas.microsoft.com/office/drawing/2014/chart" uri="{C3380CC4-5D6E-409C-BE32-E72D297353CC}">
              <c16:uniqueId val="{00000000-FCB5-44E0-946B-A0662ABBCBAC}"/>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37</c:v>
                </c:pt>
              </c:numCache>
            </c:numRef>
          </c:val>
          <c:extLst>
            <c:ext xmlns:c16="http://schemas.microsoft.com/office/drawing/2014/chart" uri="{C3380CC4-5D6E-409C-BE32-E72D297353CC}">
              <c16:uniqueId val="{00000001-FCB5-44E0-946B-A0662ABBCBAC}"/>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133</c:v>
                </c:pt>
              </c:numCache>
            </c:numRef>
          </c:val>
          <c:extLst>
            <c:ext xmlns:c16="http://schemas.microsoft.com/office/drawing/2014/chart" uri="{C3380CC4-5D6E-409C-BE32-E72D297353CC}">
              <c16:uniqueId val="{00000002-FCB5-44E0-946B-A0662ABBCBAC}"/>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84</c:v>
                </c:pt>
              </c:numCache>
            </c:numRef>
          </c:val>
          <c:extLst>
            <c:ext xmlns:c16="http://schemas.microsoft.com/office/drawing/2014/chart" uri="{C3380CC4-5D6E-409C-BE32-E72D297353CC}">
              <c16:uniqueId val="{00000003-FCB5-44E0-946B-A0662ABBCBAC}"/>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D" sz="1400" b="1" i="1" u="none" strike="noStrike" baseline="0">
                <a:solidFill>
                  <a:schemeClr val="tx1"/>
                </a:solidFill>
                <a:effectLst/>
              </a:rPr>
              <a:t>Website</a:t>
            </a:r>
            <a:r>
              <a:rPr lang="en-ID" sz="1400" b="1" i="0" u="none" strike="noStrike" baseline="0">
                <a:solidFill>
                  <a:schemeClr val="tx1"/>
                </a:solidFill>
                <a:effectLst/>
              </a:rPr>
              <a:t> perpustakaan mudah diakses </a:t>
            </a:r>
            <a:endParaRPr lang="en-ID" b="1">
              <a:solidFill>
                <a:schemeClr val="tx1"/>
              </a:solidFill>
            </a:endParaRPr>
          </a:p>
        </c:rich>
      </c:tx>
      <c:layout>
        <c:manualLayout>
          <c:xMode val="edge"/>
          <c:yMode val="edge"/>
          <c:x val="0.20328703703703704"/>
          <c:y val="3.571428571428571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0</c:v>
                </c:pt>
              </c:numCache>
            </c:numRef>
          </c:val>
          <c:extLst>
            <c:ext xmlns:c16="http://schemas.microsoft.com/office/drawing/2014/chart" uri="{C3380CC4-5D6E-409C-BE32-E72D297353CC}">
              <c16:uniqueId val="{00000000-F5D7-46DA-87A9-77BEBAAA4351}"/>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36</c:v>
                </c:pt>
              </c:numCache>
            </c:numRef>
          </c:val>
          <c:extLst>
            <c:ext xmlns:c16="http://schemas.microsoft.com/office/drawing/2014/chart" uri="{C3380CC4-5D6E-409C-BE32-E72D297353CC}">
              <c16:uniqueId val="{00000001-F5D7-46DA-87A9-77BEBAAA4351}"/>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138</c:v>
                </c:pt>
              </c:numCache>
            </c:numRef>
          </c:val>
          <c:extLst>
            <c:ext xmlns:c16="http://schemas.microsoft.com/office/drawing/2014/chart" uri="{C3380CC4-5D6E-409C-BE32-E72D297353CC}">
              <c16:uniqueId val="{00000002-F5D7-46DA-87A9-77BEBAAA4351}"/>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83</c:v>
                </c:pt>
              </c:numCache>
            </c:numRef>
          </c:val>
          <c:extLst>
            <c:ext xmlns:c16="http://schemas.microsoft.com/office/drawing/2014/chart" uri="{C3380CC4-5D6E-409C-BE32-E72D297353CC}">
              <c16:uniqueId val="{00000003-F5D7-46DA-87A9-77BEBAAA4351}"/>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D" sz="1400" b="1" i="1" u="none" strike="noStrike" baseline="0">
                <a:solidFill>
                  <a:schemeClr val="tx1"/>
                </a:solidFill>
                <a:effectLst/>
              </a:rPr>
              <a:t>Repository</a:t>
            </a:r>
            <a:r>
              <a:rPr lang="en-ID" sz="1400" b="1" i="0" u="none" strike="noStrike" baseline="0">
                <a:solidFill>
                  <a:schemeClr val="tx1"/>
                </a:solidFill>
                <a:effectLst/>
              </a:rPr>
              <a:t> institusi mudah digunakan</a:t>
            </a:r>
            <a:endParaRPr lang="en-ID" b="1">
              <a:solidFill>
                <a:schemeClr val="tx1"/>
              </a:solidFill>
            </a:endParaRPr>
          </a:p>
        </c:rich>
      </c:tx>
      <c:layout>
        <c:manualLayout>
          <c:xMode val="edge"/>
          <c:yMode val="edge"/>
          <c:x val="0.20328703703703704"/>
          <c:y val="3.571428571428571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c:v>
                </c:pt>
              </c:numCache>
            </c:numRef>
          </c:val>
          <c:extLst>
            <c:ext xmlns:c16="http://schemas.microsoft.com/office/drawing/2014/chart" uri="{C3380CC4-5D6E-409C-BE32-E72D297353CC}">
              <c16:uniqueId val="{00000000-BF46-49EF-862C-58669B5F62CF}"/>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36</c:v>
                </c:pt>
              </c:numCache>
            </c:numRef>
          </c:val>
          <c:extLst>
            <c:ext xmlns:c16="http://schemas.microsoft.com/office/drawing/2014/chart" uri="{C3380CC4-5D6E-409C-BE32-E72D297353CC}">
              <c16:uniqueId val="{00000001-BF46-49EF-862C-58669B5F62CF}"/>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144</c:v>
                </c:pt>
              </c:numCache>
            </c:numRef>
          </c:val>
          <c:extLst>
            <c:ext xmlns:c16="http://schemas.microsoft.com/office/drawing/2014/chart" uri="{C3380CC4-5D6E-409C-BE32-E72D297353CC}">
              <c16:uniqueId val="{00000002-BF46-49EF-862C-58669B5F62CF}"/>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75</c:v>
                </c:pt>
              </c:numCache>
            </c:numRef>
          </c:val>
          <c:extLst>
            <c:ext xmlns:c16="http://schemas.microsoft.com/office/drawing/2014/chart" uri="{C3380CC4-5D6E-409C-BE32-E72D297353CC}">
              <c16:uniqueId val="{00000003-BF46-49EF-862C-58669B5F62CF}"/>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ID" sz="1400" b="1" i="0" u="none" strike="noStrike" baseline="0">
                <a:solidFill>
                  <a:schemeClr val="tx1"/>
                </a:solidFill>
                <a:effectLst/>
              </a:rPr>
              <a:t>Akses </a:t>
            </a:r>
            <a:r>
              <a:rPr lang="en-ID" sz="1400" b="1" i="1" u="none" strike="noStrike" baseline="0">
                <a:solidFill>
                  <a:schemeClr val="tx1"/>
                </a:solidFill>
                <a:effectLst/>
              </a:rPr>
              <a:t>e-book</a:t>
            </a:r>
            <a:r>
              <a:rPr lang="en-ID" sz="1400" b="1" i="0" u="none" strike="noStrike" baseline="0">
                <a:solidFill>
                  <a:schemeClr val="tx1"/>
                </a:solidFill>
                <a:effectLst/>
              </a:rPr>
              <a:t> dan </a:t>
            </a:r>
            <a:r>
              <a:rPr lang="en-ID" sz="1400" b="1" i="1" u="none" strike="noStrike" baseline="0">
                <a:solidFill>
                  <a:schemeClr val="tx1"/>
                </a:solidFill>
                <a:effectLst/>
              </a:rPr>
              <a:t>e-journal</a:t>
            </a:r>
            <a:r>
              <a:rPr lang="en-ID" sz="1400" b="1" i="0" u="none" strike="noStrike" baseline="0">
                <a:solidFill>
                  <a:schemeClr val="tx1"/>
                </a:solidFill>
                <a:effectLst/>
              </a:rPr>
              <a:t> berjalan dengan baik</a:t>
            </a:r>
            <a:endParaRPr lang="en-ID" b="1">
              <a:solidFill>
                <a:schemeClr val="tx1"/>
              </a:solidFill>
            </a:endParaRPr>
          </a:p>
        </c:rich>
      </c:tx>
      <c:layout>
        <c:manualLayout>
          <c:xMode val="edge"/>
          <c:yMode val="edge"/>
          <c:x val="0.20328703703703704"/>
          <c:y val="3.571428571428571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ID"/>
        </a:p>
      </c:txPr>
    </c:title>
    <c:autoTitleDeleted val="0"/>
    <c:plotArea>
      <c:layout/>
      <c:barChart>
        <c:barDir val="col"/>
        <c:grouping val="clustered"/>
        <c:varyColors val="0"/>
        <c:ser>
          <c:idx val="0"/>
          <c:order val="0"/>
          <c:tx>
            <c:strRef>
              <c:f>Sheet1!$B$1</c:f>
              <c:strCache>
                <c:ptCount val="1"/>
                <c:pt idx="0">
                  <c:v>Kurang Puas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4</c:v>
                </c:pt>
              </c:numCache>
            </c:numRef>
          </c:val>
          <c:extLst>
            <c:ext xmlns:c16="http://schemas.microsoft.com/office/drawing/2014/chart" uri="{C3380CC4-5D6E-409C-BE32-E72D297353CC}">
              <c16:uniqueId val="{00000000-16AB-464E-A660-1CEA48DAB1E7}"/>
            </c:ext>
          </c:extLst>
        </c:ser>
        <c:ser>
          <c:idx val="1"/>
          <c:order val="1"/>
          <c:tx>
            <c:strRef>
              <c:f>Sheet1!$C$1</c:f>
              <c:strCache>
                <c:ptCount val="1"/>
                <c:pt idx="0">
                  <c:v>Cukup Puas (CP)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34</c:v>
                </c:pt>
              </c:numCache>
            </c:numRef>
          </c:val>
          <c:extLst>
            <c:ext xmlns:c16="http://schemas.microsoft.com/office/drawing/2014/chart" uri="{C3380CC4-5D6E-409C-BE32-E72D297353CC}">
              <c16:uniqueId val="{00000001-16AB-464E-A660-1CEA48DAB1E7}"/>
            </c:ext>
          </c:extLst>
        </c:ser>
        <c:ser>
          <c:idx val="2"/>
          <c:order val="2"/>
          <c:tx>
            <c:strRef>
              <c:f>Sheet1!$D$1</c:f>
              <c:strCache>
                <c:ptCount val="1"/>
                <c:pt idx="0">
                  <c:v>Puas (P)</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140</c:v>
                </c:pt>
              </c:numCache>
            </c:numRef>
          </c:val>
          <c:extLst>
            <c:ext xmlns:c16="http://schemas.microsoft.com/office/drawing/2014/chart" uri="{C3380CC4-5D6E-409C-BE32-E72D297353CC}">
              <c16:uniqueId val="{00000002-16AB-464E-A660-1CEA48DAB1E7}"/>
            </c:ext>
          </c:extLst>
        </c:ser>
        <c:ser>
          <c:idx val="3"/>
          <c:order val="3"/>
          <c:tx>
            <c:strRef>
              <c:f>Sheet1!$E$1</c:f>
              <c:strCache>
                <c:ptCount val="1"/>
                <c:pt idx="0">
                  <c:v>Sangat Puas (SP)</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79</c:v>
                </c:pt>
              </c:numCache>
            </c:numRef>
          </c:val>
          <c:extLst>
            <c:ext xmlns:c16="http://schemas.microsoft.com/office/drawing/2014/chart" uri="{C3380CC4-5D6E-409C-BE32-E72D297353CC}">
              <c16:uniqueId val="{00000003-16AB-464E-A660-1CEA48DAB1E7}"/>
            </c:ext>
          </c:extLst>
        </c:ser>
        <c:dLbls>
          <c:showLegendKey val="0"/>
          <c:showVal val="0"/>
          <c:showCatName val="0"/>
          <c:showSerName val="0"/>
          <c:showPercent val="0"/>
          <c:showBubbleSize val="0"/>
        </c:dLbls>
        <c:gapWidth val="150"/>
        <c:axId val="1254848960"/>
        <c:axId val="1254851840"/>
      </c:barChart>
      <c:catAx>
        <c:axId val="125484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51840"/>
        <c:crosses val="autoZero"/>
        <c:auto val="1"/>
        <c:lblAlgn val="ctr"/>
        <c:lblOffset val="100"/>
        <c:noMultiLvlLbl val="0"/>
      </c:catAx>
      <c:valAx>
        <c:axId val="1254851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8489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57</Pages>
  <Words>6835</Words>
  <Characters>38963</Characters>
  <Application>Microsoft Office Word</Application>
  <DocSecurity>0</DocSecurity>
  <Lines>324</Lines>
  <Paragraphs>91</Paragraphs>
  <ScaleCrop>false</ScaleCrop>
  <Company/>
  <LinksUpToDate>false</LinksUpToDate>
  <CharactersWithSpaces>45707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5582</dc:creator>
  <cp:keywords/>
  <dc:description/>
  <cp:lastModifiedBy>office home</cp:lastModifiedBy>
  <cp:revision>15</cp:revision>
  <cp:lastPrinted>2026-07-18T12:39:00Z</cp:lastPrinted>
  <dcterms:created xsi:type="dcterms:W3CDTF">2026-07-18T10:58:00Z</dcterms:created>
  <dcterms:modified xsi:type="dcterms:W3CDTF">2026-09-10T07:33:00Z</dcterms:modified>
</cp:coreProperties>
</file>